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5D" w:rsidRPr="00AE3E37" w:rsidRDefault="00E47BA9" w:rsidP="005E233B">
      <w:pPr>
        <w:pStyle w:val="Nagwek2"/>
      </w:pPr>
      <w:r w:rsidRPr="00AE3E37">
        <w:tab/>
      </w:r>
    </w:p>
    <w:p w:rsidR="0001714A" w:rsidRPr="00AE3E37" w:rsidRDefault="0001714A" w:rsidP="005E233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5E233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5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5E233B">
      <w:pPr>
        <w:jc w:val="center"/>
        <w:rPr>
          <w:sz w:val="24"/>
          <w:szCs w:val="24"/>
        </w:rPr>
      </w:pPr>
    </w:p>
    <w:p w:rsidR="00D12140" w:rsidRPr="00AE3E37" w:rsidRDefault="00D12140" w:rsidP="005E233B">
      <w:pPr>
        <w:jc w:val="center"/>
        <w:rPr>
          <w:sz w:val="24"/>
          <w:szCs w:val="24"/>
        </w:rPr>
      </w:pPr>
    </w:p>
    <w:p w:rsidR="00D12140" w:rsidRPr="00AE3E37" w:rsidRDefault="00D12140" w:rsidP="005E233B">
      <w:pPr>
        <w:jc w:val="center"/>
        <w:rPr>
          <w:sz w:val="24"/>
          <w:szCs w:val="24"/>
        </w:rPr>
      </w:pPr>
    </w:p>
    <w:p w:rsidR="005F19B5" w:rsidRPr="00AE3E37" w:rsidRDefault="005F19B5" w:rsidP="005E233B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5E233B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5E233B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5E233B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5E233B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5E233B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5E233B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5E233B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5E233B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5E233B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5E233B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5E233B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5E233B">
      <w:pPr>
        <w:jc w:val="center"/>
        <w:rPr>
          <w:sz w:val="24"/>
          <w:szCs w:val="24"/>
        </w:rPr>
      </w:pPr>
    </w:p>
    <w:p w:rsidR="005F19B5" w:rsidRPr="00AE3E37" w:rsidRDefault="005F19B5" w:rsidP="005E233B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4D0838" w:rsidRDefault="007C3B1F" w:rsidP="005E233B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color w:val="000080"/>
                <w:sz w:val="36"/>
                <w:szCs w:val="36"/>
              </w:rPr>
              <w:t xml:space="preserve">REMONT RZEŹBY ZRASZANEJ WODĄ – </w:t>
            </w:r>
            <w:r>
              <w:rPr>
                <w:i/>
                <w:color w:val="000080"/>
                <w:sz w:val="36"/>
                <w:szCs w:val="36"/>
              </w:rPr>
              <w:br/>
              <w:t>FONTANNA LABIRYNT</w:t>
            </w:r>
          </w:p>
        </w:tc>
      </w:tr>
    </w:tbl>
    <w:p w:rsidR="005F19B5" w:rsidRPr="00AE3E37" w:rsidRDefault="005F19B5" w:rsidP="005E233B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5E233B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5E233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5E233B">
            <w:pPr>
              <w:pStyle w:val="Nagwek2"/>
              <w:rPr>
                <w:lang w:eastAsia="en-US"/>
              </w:rPr>
            </w:pPr>
          </w:p>
          <w:p w:rsidR="005F19B5" w:rsidRPr="00AE3E37" w:rsidRDefault="00137374" w:rsidP="005E233B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 24</w:t>
            </w:r>
            <w:bookmarkStart w:id="0" w:name="_GoBack"/>
            <w:bookmarkEnd w:id="0"/>
            <w:r w:rsidR="005F19B5" w:rsidRPr="00AE3E37">
              <w:rPr>
                <w:lang w:eastAsia="en-US"/>
              </w:rPr>
              <w:t xml:space="preserve"> / 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5E233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5E23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5E23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5E233B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5E233B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5E233B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5E233B">
            <w:pPr>
              <w:rPr>
                <w:sz w:val="24"/>
                <w:szCs w:val="24"/>
                <w:lang w:eastAsia="en-US"/>
              </w:rPr>
            </w:pPr>
          </w:p>
          <w:p w:rsidR="00D12140" w:rsidRPr="00AE3E37" w:rsidRDefault="00D12140" w:rsidP="005E233B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5E233B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5E233B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5E233B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5E23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5E23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Default="005F19B5" w:rsidP="005E233B">
      <w:pPr>
        <w:jc w:val="both"/>
        <w:rPr>
          <w:color w:val="000000"/>
          <w:sz w:val="24"/>
          <w:szCs w:val="24"/>
        </w:rPr>
      </w:pPr>
    </w:p>
    <w:p w:rsidR="0002244F" w:rsidRPr="00AE3E37" w:rsidRDefault="0002244F" w:rsidP="005E233B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5E233B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5E233B">
      <w:pPr>
        <w:jc w:val="both"/>
        <w:rPr>
          <w:color w:val="000000"/>
        </w:rPr>
      </w:pPr>
      <w:r w:rsidRPr="004D0838">
        <w:rPr>
          <w:color w:val="000000"/>
        </w:rPr>
        <w:t xml:space="preserve">Podstawa prawna: ustawa z dnia 29 stycznia 2004 r. Prawo zamówień publicznych (t.j. Dz. U. z 2015 r. </w:t>
      </w:r>
      <w:r w:rsidRPr="004D0838">
        <w:rPr>
          <w:color w:val="000000"/>
        </w:rPr>
        <w:br/>
        <w:t>poz. 2164 ze zmianami), zwana dalej ustawą</w:t>
      </w:r>
    </w:p>
    <w:p w:rsidR="00966D51" w:rsidRDefault="00966D51" w:rsidP="005E233B">
      <w:pPr>
        <w:jc w:val="center"/>
        <w:rPr>
          <w:b/>
          <w:sz w:val="24"/>
          <w:szCs w:val="24"/>
        </w:rPr>
      </w:pPr>
    </w:p>
    <w:p w:rsidR="00966D51" w:rsidRDefault="00966D51" w:rsidP="005E233B">
      <w:pPr>
        <w:jc w:val="center"/>
        <w:rPr>
          <w:b/>
          <w:sz w:val="24"/>
          <w:szCs w:val="24"/>
        </w:rPr>
      </w:pPr>
    </w:p>
    <w:p w:rsidR="00966D51" w:rsidRDefault="00966D51" w:rsidP="005E233B">
      <w:pPr>
        <w:jc w:val="center"/>
        <w:rPr>
          <w:b/>
          <w:sz w:val="24"/>
          <w:szCs w:val="24"/>
        </w:rPr>
      </w:pPr>
    </w:p>
    <w:p w:rsidR="0002244F" w:rsidRDefault="0002244F" w:rsidP="005E233B">
      <w:pPr>
        <w:jc w:val="center"/>
        <w:rPr>
          <w:b/>
          <w:sz w:val="24"/>
          <w:szCs w:val="24"/>
        </w:rPr>
      </w:pPr>
    </w:p>
    <w:p w:rsidR="004E6F5D" w:rsidRPr="00AE3E37" w:rsidRDefault="00D12140" w:rsidP="005E233B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5E233B">
      <w:pPr>
        <w:jc w:val="center"/>
        <w:rPr>
          <w:b/>
          <w:sz w:val="24"/>
          <w:szCs w:val="24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5E233B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5E233B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5E233B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5E233B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5E233B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5E233B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5E233B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5E233B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AE3E37" w:rsidRDefault="00BF3A4C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7C3B1F">
        <w:rPr>
          <w:sz w:val="24"/>
          <w:szCs w:val="24"/>
        </w:rPr>
        <w:t>Dokumentacja projektowa</w:t>
      </w:r>
      <w:r w:rsidRPr="00AE3E37">
        <w:rPr>
          <w:sz w:val="24"/>
          <w:szCs w:val="24"/>
        </w:rPr>
        <w:t>;</w:t>
      </w:r>
    </w:p>
    <w:p w:rsidR="00BF3A4C" w:rsidRPr="00AE3E37" w:rsidRDefault="00BF3A4C" w:rsidP="005E233B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5E233B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Pr="00AE3E37" w:rsidRDefault="00BF3974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kapitałowej.</w:t>
      </w:r>
    </w:p>
    <w:p w:rsidR="00BF3974" w:rsidRPr="00AE3E37" w:rsidRDefault="00BF3974" w:rsidP="005E233B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6E327B" w:rsidRPr="00AE3E37" w:rsidRDefault="006E327B" w:rsidP="005E233B">
      <w:pPr>
        <w:jc w:val="both"/>
        <w:rPr>
          <w:sz w:val="24"/>
          <w:szCs w:val="24"/>
        </w:rPr>
      </w:pPr>
    </w:p>
    <w:p w:rsidR="00ED1C90" w:rsidRPr="00AE3E37" w:rsidRDefault="00ED1C90" w:rsidP="005E233B">
      <w:pPr>
        <w:jc w:val="both"/>
        <w:rPr>
          <w:sz w:val="24"/>
          <w:szCs w:val="24"/>
        </w:rPr>
      </w:pPr>
    </w:p>
    <w:p w:rsidR="0001714A" w:rsidRDefault="0001714A" w:rsidP="005E233B">
      <w:pPr>
        <w:jc w:val="both"/>
        <w:rPr>
          <w:sz w:val="24"/>
          <w:szCs w:val="24"/>
        </w:rPr>
      </w:pPr>
    </w:p>
    <w:p w:rsidR="006C7060" w:rsidRDefault="006C7060" w:rsidP="005E233B">
      <w:pPr>
        <w:jc w:val="both"/>
        <w:rPr>
          <w:sz w:val="24"/>
          <w:szCs w:val="24"/>
        </w:rPr>
      </w:pPr>
    </w:p>
    <w:p w:rsidR="006C7060" w:rsidRDefault="006C7060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5E2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 Forma oferty</w:t>
      </w:r>
    </w:p>
    <w:p w:rsidR="004E6F5D" w:rsidRPr="00AE3E37" w:rsidRDefault="004E6F5D" w:rsidP="005E233B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5E233B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5E233B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5E233B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A23C45" w:rsidRPr="00F84F3D">
        <w:rPr>
          <w:bCs/>
        </w:rPr>
        <w:t>Zamawiaj</w:t>
      </w:r>
      <w:r w:rsidR="00A23C45" w:rsidRPr="00F84F3D">
        <w:t>ą</w:t>
      </w:r>
      <w:r w:rsidR="00A23C45" w:rsidRPr="00F84F3D">
        <w:rPr>
          <w:bCs/>
        </w:rPr>
        <w:t>cy przewiduje możliwość udzielania zamówie</w:t>
      </w:r>
      <w:r w:rsidR="00A23C45" w:rsidRPr="00F84F3D">
        <w:t>ń</w:t>
      </w:r>
      <w:r w:rsidR="00A23C45" w:rsidRPr="00F84F3D">
        <w:rPr>
          <w:bCs/>
        </w:rPr>
        <w:t xml:space="preserve">, </w:t>
      </w:r>
      <w:r w:rsidR="00A23C45" w:rsidRPr="00F84F3D">
        <w:t>o których mowa w  art. 67 ust.</w:t>
      </w:r>
      <w:r w:rsidR="00A23C45" w:rsidRPr="00F84F3D">
        <w:br/>
        <w:t xml:space="preserve"> 1 pkt 6 ustawy – zamówienia polegającego na powtórzeniu podobnych robót</w:t>
      </w:r>
      <w:r w:rsidR="00A23C45" w:rsidRPr="00F84F3D">
        <w:br/>
        <w:t xml:space="preserve"> budowlanych,  zgodnego z przedmiotem zamówienia podstawowego, do 50 % wartości</w:t>
      </w:r>
      <w:r w:rsidR="00A23C45" w:rsidRPr="00F84F3D">
        <w:br/>
        <w:t xml:space="preserve"> zamówienia podstawowego.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5E233B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Pr="00AE3E37">
        <w:rPr>
          <w:b/>
          <w:sz w:val="24"/>
          <w:szCs w:val="24"/>
        </w:rPr>
        <w:br/>
      </w:r>
      <w:r w:rsidR="00A23C45" w:rsidRPr="00A23C45">
        <w:rPr>
          <w:b/>
          <w:sz w:val="24"/>
          <w:szCs w:val="24"/>
        </w:rPr>
        <w:t>na</w:t>
      </w:r>
      <w:r w:rsidR="007C3B1F">
        <w:rPr>
          <w:b/>
          <w:sz w:val="24"/>
          <w:szCs w:val="24"/>
        </w:rPr>
        <w:t xml:space="preserve"> remont rzeźby zraszanej wodą – fontanna L</w:t>
      </w:r>
      <w:r w:rsidR="007C3B1F" w:rsidRPr="007C3B1F">
        <w:rPr>
          <w:b/>
          <w:sz w:val="24"/>
          <w:szCs w:val="24"/>
        </w:rPr>
        <w:t>abirynt</w:t>
      </w:r>
      <w:r w:rsidR="00A23C45" w:rsidRPr="00A23C45">
        <w:rPr>
          <w:b/>
          <w:sz w:val="24"/>
          <w:szCs w:val="24"/>
        </w:rPr>
        <w:t>”</w:t>
      </w:r>
      <w:r w:rsidR="00A23C45" w:rsidRPr="00AE3E37">
        <w:rPr>
          <w:b/>
          <w:sz w:val="24"/>
          <w:szCs w:val="24"/>
        </w:rPr>
        <w:t xml:space="preserve"> </w:t>
      </w:r>
      <w:r w:rsidR="00B35B30" w:rsidRPr="00AE3E37">
        <w:rPr>
          <w:b/>
          <w:sz w:val="24"/>
          <w:szCs w:val="24"/>
        </w:rPr>
        <w:t>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137374">
        <w:rPr>
          <w:b/>
          <w:color w:val="000000"/>
          <w:sz w:val="24"/>
          <w:szCs w:val="24"/>
        </w:rPr>
        <w:t>przed 27.02</w:t>
      </w:r>
      <w:r w:rsidR="007C3B1F">
        <w:rPr>
          <w:b/>
          <w:color w:val="000000"/>
          <w:sz w:val="24"/>
          <w:szCs w:val="24"/>
        </w:rPr>
        <w:t>.2017 r., godz. 11</w:t>
      </w:r>
      <w:r w:rsidR="008B60E6">
        <w:rPr>
          <w:b/>
          <w:color w:val="000000"/>
          <w:sz w:val="24"/>
          <w:szCs w:val="24"/>
        </w:rPr>
        <w:t>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>- bez nazwy i pieczątki wykonawcy;</w:t>
      </w:r>
    </w:p>
    <w:p w:rsidR="003264A9" w:rsidRPr="00AE3E37" w:rsidRDefault="003264A9" w:rsidP="005E233B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5E233B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5E23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5E233B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>sowanej jak w Rozdziale I pkt 10</w:t>
      </w:r>
      <w:r w:rsidRPr="00AE3E37">
        <w:rPr>
          <w:sz w:val="24"/>
          <w:szCs w:val="24"/>
        </w:rPr>
        <w:t xml:space="preserve">ppkt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5E233B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5E233B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>czonych jak w Rozdziale I pkt 10</w:t>
      </w:r>
      <w:r w:rsidRPr="00AE3E37">
        <w:t>ppkt 1) i 2) przy czym koperta zewnętrzna  powinna mieć dopisek „zmiany”.</w:t>
      </w:r>
    </w:p>
    <w:p w:rsidR="004E6F5D" w:rsidRPr="00AE3E37" w:rsidRDefault="004E6F5D" w:rsidP="005E233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8A1837" w:rsidRDefault="004E6F5D" w:rsidP="005E233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</w:t>
      </w:r>
      <w:r w:rsidR="00A23C45">
        <w:t>łocznie zwraca ofertę wykonawcy</w:t>
      </w:r>
    </w:p>
    <w:p w:rsidR="008A1837" w:rsidRPr="00AE3E37" w:rsidRDefault="008A1837" w:rsidP="005E233B">
      <w:pPr>
        <w:pStyle w:val="BodyText21"/>
        <w:tabs>
          <w:tab w:val="clear" w:pos="0"/>
        </w:tabs>
      </w:pPr>
    </w:p>
    <w:p w:rsidR="004E6F5D" w:rsidRPr="00AE3E37" w:rsidRDefault="004E6F5D" w:rsidP="005E23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III Wspólne ubieganie się o udzielenie zamówienia</w:t>
      </w:r>
    </w:p>
    <w:p w:rsidR="004E6F5D" w:rsidRPr="00AE3E37" w:rsidRDefault="004E6F5D" w:rsidP="005E233B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5E233B">
      <w:pPr>
        <w:jc w:val="both"/>
        <w:rPr>
          <w:b/>
          <w:sz w:val="24"/>
          <w:szCs w:val="24"/>
        </w:rPr>
      </w:pPr>
    </w:p>
    <w:p w:rsidR="003A1570" w:rsidRPr="00AE3E37" w:rsidRDefault="003A1570" w:rsidP="005E233B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5E233B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5E233B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5E233B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5E233B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5E233B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026527" w:rsidRPr="00AE3E37" w:rsidRDefault="003A1570" w:rsidP="005E233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4F0F2B" w:rsidRPr="00AE3E37" w:rsidRDefault="004F0F2B" w:rsidP="005E233B">
      <w:pPr>
        <w:jc w:val="both"/>
        <w:rPr>
          <w:sz w:val="24"/>
          <w:szCs w:val="24"/>
        </w:rPr>
      </w:pPr>
    </w:p>
    <w:p w:rsidR="003A1570" w:rsidRPr="00AE3E37" w:rsidRDefault="003A1570" w:rsidP="005E233B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AE3E37">
        <w:rPr>
          <w:sz w:val="24"/>
          <w:szCs w:val="24"/>
        </w:rPr>
        <w:br/>
        <w:t>ze zmianami)”.</w:t>
      </w:r>
    </w:p>
    <w:p w:rsidR="003A1570" w:rsidRPr="00AE3E37" w:rsidRDefault="003A1570" w:rsidP="005E233B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5E233B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5E233B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art. 24 ust. 5 pkt 1), 2), 4) i 8)ustawy; wykluczeniu na tej podstawie podlega wykonawca: </w:t>
      </w:r>
    </w:p>
    <w:p w:rsidR="004E6F5D" w:rsidRPr="00AE3E37" w:rsidRDefault="004E6F5D" w:rsidP="005E233B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5E233B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5E233B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umowy lub zasądzenia odszkodowania;</w:t>
      </w:r>
    </w:p>
    <w:p w:rsidR="004E6F5D" w:rsidRPr="00AE3E37" w:rsidRDefault="004E6F5D" w:rsidP="005E233B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d)</w:t>
      </w:r>
      <w:r w:rsidRPr="00AE3E37">
        <w:rPr>
          <w:sz w:val="24"/>
          <w:szCs w:val="24"/>
        </w:rPr>
        <w:tab/>
        <w:t xml:space="preserve">który naruszył obowiązki dotyczące płatności podatków, opłat lub składek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na ubezpieczenia społeczne lub zdrowotne, co zamawiający jest w stanie wykazać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za pomocą stosownych środków dowodowych, z wyjątkiem przypadku, o którym mowa w art. 24 ust. 1 pkt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E6F5D" w:rsidRPr="00AE3E37" w:rsidRDefault="00FA25BF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5E233B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5E233B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FD2666" w:rsidRPr="00AE3E37" w:rsidRDefault="00AA47BB" w:rsidP="005E233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F0F2B" w:rsidRPr="00AE3E37" w:rsidRDefault="004F0F2B" w:rsidP="005E233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0F2B" w:rsidRPr="00AE3E37" w:rsidRDefault="004F0F2B" w:rsidP="005E233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0F2B" w:rsidRPr="00AE3E37" w:rsidRDefault="004F0F2B" w:rsidP="005E233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6F5D" w:rsidRPr="00AE3E37" w:rsidRDefault="004E6F5D" w:rsidP="005E233B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lastRenderedPageBreak/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AE3E37" w:rsidRDefault="00FA25BF" w:rsidP="005E233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>u zdolności.</w:t>
      </w:r>
    </w:p>
    <w:p w:rsidR="004E6F5D" w:rsidRPr="00AE3E37" w:rsidRDefault="004E6F5D" w:rsidP="005E233B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7C3B1F" w:rsidP="005E233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3B1F">
        <w:rPr>
          <w:rFonts w:ascii="Times New Roman" w:hAnsi="Times New Roman"/>
          <w:sz w:val="24"/>
          <w:szCs w:val="24"/>
        </w:rPr>
        <w:t xml:space="preserve">   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A23C45" w:rsidRDefault="00AA47BB" w:rsidP="005E233B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C40B77" w:rsidRDefault="00231DAB" w:rsidP="00231DAB">
      <w:pPr>
        <w:ind w:left="851"/>
        <w:jc w:val="both"/>
        <w:rPr>
          <w:sz w:val="24"/>
          <w:szCs w:val="24"/>
        </w:rPr>
      </w:pPr>
      <w:r w:rsidRPr="00F84F3D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F84F3D">
        <w:rPr>
          <w:sz w:val="24"/>
          <w:szCs w:val="24"/>
        </w:rPr>
        <w:br/>
        <w:t xml:space="preserve">że wykonał należycie w okresie pięciu lat przed upływem terminu składania ofert, </w:t>
      </w:r>
      <w:r>
        <w:rPr>
          <w:sz w:val="24"/>
          <w:szCs w:val="24"/>
        </w:rPr>
        <w:br/>
      </w:r>
      <w:r w:rsidRPr="00F84F3D">
        <w:rPr>
          <w:sz w:val="24"/>
          <w:szCs w:val="24"/>
        </w:rPr>
        <w:t xml:space="preserve">a jeżeli okres prowadzenia działalności jest krótszy – w tym okresie </w:t>
      </w:r>
      <w:r>
        <w:rPr>
          <w:sz w:val="24"/>
          <w:szCs w:val="24"/>
        </w:rPr>
        <w:br/>
        <w:t>co najmniej dwie roboty budowlane</w:t>
      </w:r>
      <w:r w:rsidR="00A23C45">
        <w:rPr>
          <w:b/>
          <w:sz w:val="24"/>
          <w:szCs w:val="24"/>
        </w:rPr>
        <w:t xml:space="preserve">, </w:t>
      </w:r>
      <w:r w:rsidR="00C40B77">
        <w:rPr>
          <w:sz w:val="24"/>
          <w:szCs w:val="24"/>
        </w:rPr>
        <w:t>polegające</w:t>
      </w:r>
      <w:r w:rsidR="0043120A">
        <w:rPr>
          <w:sz w:val="24"/>
          <w:szCs w:val="24"/>
        </w:rPr>
        <w:t xml:space="preserve"> na</w:t>
      </w:r>
      <w:r w:rsidR="00C40B77">
        <w:rPr>
          <w:sz w:val="24"/>
          <w:szCs w:val="24"/>
        </w:rPr>
        <w:t>:</w:t>
      </w:r>
    </w:p>
    <w:p w:rsidR="00A23C45" w:rsidRDefault="00C40B77" w:rsidP="00C40B77">
      <w:pPr>
        <w:ind w:left="1276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>A.</w:t>
      </w:r>
      <w:r w:rsidR="00431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3120A">
        <w:rPr>
          <w:bCs/>
          <w:sz w:val="24"/>
          <w:szCs w:val="24"/>
        </w:rPr>
        <w:t>wykonaniu</w:t>
      </w:r>
      <w:r w:rsidR="0043120A" w:rsidRPr="00084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instalacji uzdatniania wody w obiegu zamkniętym, w tym m. in.  rurarz, pompy, filtry, itp.,</w:t>
      </w:r>
    </w:p>
    <w:p w:rsidR="00C40B77" w:rsidRDefault="00C40B77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lub</w:t>
      </w:r>
    </w:p>
    <w:p w:rsidR="00C40B77" w:rsidRDefault="00C40B77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montażu automatycznej/manualnej stacji uzdatniania wody dla zbiorników wodnych, np. basen kąpielowy, fontanna,</w:t>
      </w:r>
    </w:p>
    <w:p w:rsidR="00C40B77" w:rsidRDefault="00C40B77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lub</w:t>
      </w:r>
    </w:p>
    <w:p w:rsidR="000B5D0E" w:rsidRDefault="00C40B77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wykonaniu zespołu wodotrysków lub fontann lub innych podobnych urządzeń zasilanych wodą w zamkniętym obiegu wody z układem pompowym</w:t>
      </w:r>
      <w:r w:rsidR="000B5D0E">
        <w:rPr>
          <w:sz w:val="24"/>
          <w:szCs w:val="24"/>
        </w:rPr>
        <w:t>,</w:t>
      </w:r>
    </w:p>
    <w:p w:rsidR="000B5D0E" w:rsidRDefault="000B5D0E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0B5D0E" w:rsidRDefault="000B5D0E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wykonaniu zespołów oświetlenia podwodnego oraz niskonapięciowej instalacji elektrycznej,</w:t>
      </w:r>
    </w:p>
    <w:p w:rsidR="000B5D0E" w:rsidRDefault="000B5D0E" w:rsidP="00C40B77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lub</w:t>
      </w:r>
    </w:p>
    <w:p w:rsidR="00C40B77" w:rsidRPr="00AE3E37" w:rsidRDefault="000B5D0E" w:rsidP="000B5D0E">
      <w:p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wykonaniu przyłącza energetycznego wraz z rozdzielnią i punktem pomiarowym.</w:t>
      </w:r>
      <w:r w:rsidR="00C40B77">
        <w:rPr>
          <w:sz w:val="24"/>
          <w:szCs w:val="24"/>
        </w:rPr>
        <w:t xml:space="preserve"> </w:t>
      </w:r>
    </w:p>
    <w:p w:rsidR="0002363C" w:rsidRPr="00AE3E37" w:rsidRDefault="0002363C" w:rsidP="005E233B">
      <w:pPr>
        <w:pStyle w:val="Akapitzlist"/>
        <w:tabs>
          <w:tab w:val="left" w:pos="567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E3E37">
        <w:rPr>
          <w:rFonts w:ascii="Times New Roman" w:hAnsi="Times New Roman"/>
          <w:i/>
          <w:sz w:val="24"/>
          <w:szCs w:val="24"/>
        </w:rPr>
        <w:t xml:space="preserve">W przypadku składania oferty wspólnej ww. warunek musi spełniać jeden </w:t>
      </w:r>
      <w:r w:rsidRPr="00AE3E37">
        <w:rPr>
          <w:rFonts w:ascii="Times New Roman" w:hAnsi="Times New Roman"/>
          <w:i/>
          <w:sz w:val="24"/>
          <w:szCs w:val="24"/>
        </w:rPr>
        <w:br/>
        <w:t>z wykonawców w całości.</w:t>
      </w:r>
    </w:p>
    <w:p w:rsidR="003E71B5" w:rsidRPr="00AE3E37" w:rsidRDefault="003E71B5" w:rsidP="005E233B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b)  zdolności techniczne:</w:t>
      </w:r>
    </w:p>
    <w:p w:rsidR="0043120A" w:rsidRPr="0043120A" w:rsidRDefault="00E10929" w:rsidP="005E233B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       </w:t>
      </w:r>
      <w:r w:rsidR="004B367B" w:rsidRPr="00AE3E37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AE3E37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AE3E37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AE3E37">
        <w:rPr>
          <w:rFonts w:ascii="Times New Roman" w:hAnsi="Times New Roman"/>
          <w:sz w:val="24"/>
          <w:szCs w:val="24"/>
        </w:rPr>
        <w:br/>
      </w:r>
      <w:r w:rsidR="004B367B" w:rsidRPr="0043120A">
        <w:rPr>
          <w:rFonts w:ascii="Times New Roman" w:hAnsi="Times New Roman"/>
          <w:sz w:val="24"/>
          <w:szCs w:val="24"/>
        </w:rPr>
        <w:t>że dysponuje lub</w:t>
      </w:r>
      <w:r w:rsidR="00771792" w:rsidRPr="0043120A">
        <w:rPr>
          <w:rFonts w:ascii="Times New Roman" w:hAnsi="Times New Roman"/>
          <w:sz w:val="24"/>
          <w:szCs w:val="24"/>
        </w:rPr>
        <w:t xml:space="preserve"> będzie dysponować co najmniej</w:t>
      </w:r>
      <w:r w:rsidR="0043120A" w:rsidRPr="0043120A">
        <w:rPr>
          <w:rFonts w:ascii="Times New Roman" w:hAnsi="Times New Roman"/>
          <w:sz w:val="24"/>
          <w:szCs w:val="24"/>
        </w:rPr>
        <w:t>:</w:t>
      </w:r>
    </w:p>
    <w:p w:rsidR="0043120A" w:rsidRPr="0043120A" w:rsidRDefault="0043120A" w:rsidP="005E23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0A">
        <w:rPr>
          <w:rFonts w:ascii="Times New Roman" w:hAnsi="Times New Roman"/>
          <w:sz w:val="24"/>
          <w:szCs w:val="24"/>
        </w:rPr>
        <w:t xml:space="preserve">kierownikiem budowy - </w:t>
      </w:r>
      <w:r w:rsidR="00771792" w:rsidRPr="0043120A">
        <w:rPr>
          <w:rFonts w:ascii="Times New Roman" w:hAnsi="Times New Roman"/>
          <w:sz w:val="24"/>
          <w:szCs w:val="24"/>
        </w:rPr>
        <w:t>osobą pos</w:t>
      </w:r>
      <w:r w:rsidR="004C39C3" w:rsidRPr="0043120A">
        <w:rPr>
          <w:rFonts w:ascii="Times New Roman" w:hAnsi="Times New Roman"/>
          <w:sz w:val="24"/>
          <w:szCs w:val="24"/>
        </w:rPr>
        <w:t xml:space="preserve">iadającą uprawnienia budowlane </w:t>
      </w:r>
      <w:r w:rsidRPr="0043120A">
        <w:rPr>
          <w:rFonts w:ascii="Times New Roman" w:hAnsi="Times New Roman"/>
          <w:sz w:val="24"/>
          <w:szCs w:val="24"/>
        </w:rPr>
        <w:br/>
        <w:t xml:space="preserve">w </w:t>
      </w:r>
      <w:r w:rsidR="00771792" w:rsidRPr="0043120A">
        <w:rPr>
          <w:rFonts w:ascii="Times New Roman" w:hAnsi="Times New Roman"/>
          <w:sz w:val="24"/>
          <w:szCs w:val="24"/>
        </w:rPr>
        <w:t>specjalności</w:t>
      </w:r>
      <w:r w:rsidR="007C62B9" w:rsidRPr="0043120A">
        <w:rPr>
          <w:rFonts w:ascii="Times New Roman" w:hAnsi="Times New Roman"/>
          <w:sz w:val="24"/>
          <w:szCs w:val="24"/>
        </w:rPr>
        <w:t xml:space="preserve"> konstrukcyjno-budowlanej</w:t>
      </w:r>
      <w:r w:rsidR="005E233B">
        <w:rPr>
          <w:rFonts w:ascii="Times New Roman" w:hAnsi="Times New Roman"/>
          <w:sz w:val="24"/>
          <w:szCs w:val="24"/>
        </w:rPr>
        <w:t>,</w:t>
      </w:r>
    </w:p>
    <w:p w:rsidR="0043120A" w:rsidRPr="0043120A" w:rsidRDefault="0043120A" w:rsidP="005E233B">
      <w:pPr>
        <w:ind w:left="846"/>
        <w:jc w:val="both"/>
        <w:rPr>
          <w:sz w:val="24"/>
          <w:szCs w:val="24"/>
        </w:rPr>
      </w:pPr>
      <w:r w:rsidRPr="0043120A">
        <w:rPr>
          <w:sz w:val="24"/>
          <w:szCs w:val="24"/>
        </w:rPr>
        <w:t>oraz</w:t>
      </w:r>
    </w:p>
    <w:p w:rsidR="0043120A" w:rsidRPr="00E534C8" w:rsidRDefault="00B74AE7" w:rsidP="005E23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kierownikiem robót sanitarnych</w:t>
      </w:r>
      <w:r w:rsidR="0043120A" w:rsidRPr="0043120A">
        <w:rPr>
          <w:rFonts w:ascii="Times New Roman" w:hAnsi="Times New Roman"/>
          <w:sz w:val="24"/>
          <w:szCs w:val="24"/>
        </w:rPr>
        <w:t xml:space="preserve"> - osobą posiadającą uprawnienia budowlane </w:t>
      </w:r>
      <w:r w:rsidR="0043120A" w:rsidRPr="0043120A">
        <w:rPr>
          <w:rFonts w:ascii="Times New Roman" w:hAnsi="Times New Roman"/>
          <w:sz w:val="24"/>
          <w:szCs w:val="24"/>
        </w:rPr>
        <w:br/>
      </w:r>
      <w:r w:rsidR="0043120A" w:rsidRPr="00533BC7">
        <w:rPr>
          <w:rFonts w:ascii="Times New Roman" w:hAnsi="Times New Roman"/>
          <w:sz w:val="24"/>
          <w:szCs w:val="24"/>
        </w:rPr>
        <w:t xml:space="preserve">w specjalności </w:t>
      </w:r>
      <w:r w:rsidR="00E9029E" w:rsidRPr="00533BC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instalacyjnej w zakresie sieci, instalacji i urządzeń:</w:t>
      </w:r>
      <w:r w:rsidR="00E9029E" w:rsidRPr="00533BC7">
        <w:rPr>
          <w:rFonts w:ascii="Times New Roman" w:hAnsi="Times New Roman"/>
          <w:sz w:val="24"/>
          <w:szCs w:val="24"/>
        </w:rPr>
        <w:t xml:space="preserve"> </w:t>
      </w:r>
      <w:r w:rsidR="00E534C8" w:rsidRPr="00E534C8">
        <w:rPr>
          <w:rFonts w:ascii="Times New Roman" w:hAnsi="Times New Roman"/>
          <w:sz w:val="24"/>
          <w:szCs w:val="24"/>
          <w:shd w:val="clear" w:color="auto" w:fill="FFFFFF"/>
        </w:rPr>
        <w:t xml:space="preserve">cieplnych, wentylacyjnych, gazowych, wodociągowych i kanalizacyjnych, </w:t>
      </w:r>
    </w:p>
    <w:p w:rsidR="00B74AE7" w:rsidRPr="00B74AE7" w:rsidRDefault="00B74AE7" w:rsidP="00B74AE7">
      <w:pPr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B74AE7" w:rsidRPr="00B74AE7" w:rsidRDefault="00B74AE7" w:rsidP="00B74AE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0A">
        <w:rPr>
          <w:rFonts w:ascii="Times New Roman" w:hAnsi="Times New Roman"/>
          <w:sz w:val="24"/>
          <w:szCs w:val="24"/>
        </w:rPr>
        <w:t xml:space="preserve">kierownikiem robót elektrycznych - osobą posiadającą uprawnienia budowlane </w:t>
      </w:r>
      <w:r w:rsidRPr="0043120A">
        <w:rPr>
          <w:rFonts w:ascii="Times New Roman" w:hAnsi="Times New Roman"/>
          <w:sz w:val="24"/>
          <w:szCs w:val="24"/>
        </w:rPr>
        <w:br/>
      </w:r>
      <w:r w:rsidRPr="00533BC7">
        <w:rPr>
          <w:rFonts w:ascii="Times New Roman" w:hAnsi="Times New Roman"/>
          <w:sz w:val="24"/>
          <w:szCs w:val="24"/>
        </w:rPr>
        <w:t xml:space="preserve">w specjalności </w:t>
      </w:r>
      <w:r w:rsidRPr="00533BC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instalacyjnej w zakresie sieci, instalacji i urządzeń:</w:t>
      </w:r>
      <w:r w:rsidRPr="00533BC7">
        <w:rPr>
          <w:rFonts w:ascii="Times New Roman" w:hAnsi="Times New Roman"/>
          <w:sz w:val="24"/>
          <w:szCs w:val="24"/>
        </w:rPr>
        <w:t xml:space="preserve"> </w:t>
      </w:r>
      <w:r w:rsidRPr="00533BC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elektrycznych i elektroen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e</w:t>
      </w:r>
      <w:r w:rsidR="00266DB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rgetycznych</w:t>
      </w:r>
      <w:r>
        <w:rPr>
          <w:rFonts w:ascii="Times New Roman" w:hAnsi="Times New Roman"/>
          <w:sz w:val="24"/>
          <w:szCs w:val="24"/>
        </w:rPr>
        <w:t>.</w:t>
      </w:r>
    </w:p>
    <w:p w:rsidR="004C39C3" w:rsidRPr="00AE3E37" w:rsidRDefault="004C39C3" w:rsidP="005E233B">
      <w:pPr>
        <w:ind w:left="851"/>
        <w:jc w:val="both"/>
        <w:rPr>
          <w:i/>
          <w:sz w:val="24"/>
          <w:szCs w:val="24"/>
        </w:rPr>
      </w:pPr>
      <w:r w:rsidRPr="00AE3E37">
        <w:rPr>
          <w:i/>
          <w:sz w:val="24"/>
          <w:szCs w:val="24"/>
        </w:rPr>
        <w:t>Zgodnie z art. 104 ustawy z dnia 7 lip</w:t>
      </w:r>
      <w:r w:rsidR="00533BC7">
        <w:rPr>
          <w:i/>
          <w:sz w:val="24"/>
          <w:szCs w:val="24"/>
        </w:rPr>
        <w:t xml:space="preserve">ca 1994 r. Prawo </w:t>
      </w:r>
      <w:r w:rsidR="00533BC7" w:rsidRPr="00533BC7">
        <w:rPr>
          <w:i/>
          <w:sz w:val="24"/>
          <w:szCs w:val="24"/>
        </w:rPr>
        <w:t xml:space="preserve">budowlane </w:t>
      </w:r>
      <w:r w:rsidR="00533BC7" w:rsidRPr="00533BC7">
        <w:rPr>
          <w:i/>
          <w:sz w:val="24"/>
          <w:szCs w:val="24"/>
          <w:shd w:val="clear" w:color="auto" w:fill="FFFFFF"/>
        </w:rPr>
        <w:t>(</w:t>
      </w:r>
      <w:hyperlink r:id="rId8" w:history="1">
        <w:r w:rsidR="00533BC7" w:rsidRPr="00533BC7">
          <w:rPr>
            <w:rStyle w:val="Hipercze"/>
            <w:i/>
            <w:color w:val="auto"/>
            <w:sz w:val="24"/>
            <w:szCs w:val="24"/>
            <w:u w:val="none"/>
            <w:shd w:val="clear" w:color="auto" w:fill="FFFFFF"/>
          </w:rPr>
          <w:t>Dz. U. z 2016 r. poz. 290</w:t>
        </w:r>
      </w:hyperlink>
      <w:r w:rsidR="00533BC7" w:rsidRPr="00533BC7">
        <w:rPr>
          <w:i/>
          <w:sz w:val="24"/>
          <w:szCs w:val="24"/>
          <w:shd w:val="clear" w:color="auto" w:fill="FFFFFF"/>
        </w:rPr>
        <w:t>)</w:t>
      </w:r>
      <w:r w:rsidRPr="00AE3E37">
        <w:rPr>
          <w:i/>
          <w:sz w:val="24"/>
          <w:szCs w:val="24"/>
        </w:rPr>
        <w:t xml:space="preserve"> osoby, które przed dniem wejścia w życie ustawy uzyskały uprawnienia budowlane lub stwierdzenie posiadania przygotowania zawodowego do pełnienia samo</w:t>
      </w:r>
      <w:r w:rsidR="00533BC7">
        <w:rPr>
          <w:i/>
          <w:sz w:val="24"/>
          <w:szCs w:val="24"/>
        </w:rPr>
        <w:t xml:space="preserve">dzielnych funkcji technicznych </w:t>
      </w:r>
      <w:r w:rsidRPr="00AE3E37">
        <w:rPr>
          <w:i/>
          <w:sz w:val="24"/>
          <w:szCs w:val="24"/>
        </w:rPr>
        <w:t>w budownictwie, zachowują uprawni</w:t>
      </w:r>
      <w:r w:rsidR="00533BC7">
        <w:rPr>
          <w:i/>
          <w:sz w:val="24"/>
          <w:szCs w:val="24"/>
        </w:rPr>
        <w:t xml:space="preserve">enia </w:t>
      </w:r>
      <w:r w:rsidR="00533BC7">
        <w:rPr>
          <w:i/>
          <w:sz w:val="24"/>
          <w:szCs w:val="24"/>
        </w:rPr>
        <w:br/>
        <w:t xml:space="preserve">do pełnienia tych funkcji </w:t>
      </w:r>
      <w:r w:rsidRPr="00AE3E37">
        <w:rPr>
          <w:i/>
          <w:sz w:val="24"/>
          <w:szCs w:val="24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BF3A4C" w:rsidRDefault="004C39C3" w:rsidP="005E233B">
      <w:pPr>
        <w:ind w:left="851"/>
        <w:jc w:val="both"/>
        <w:rPr>
          <w:i/>
          <w:sz w:val="24"/>
          <w:szCs w:val="24"/>
        </w:rPr>
      </w:pPr>
      <w:r w:rsidRPr="00AE3E37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266DB5" w:rsidRDefault="00266DB5" w:rsidP="005E233B">
      <w:pPr>
        <w:ind w:left="851"/>
        <w:jc w:val="both"/>
        <w:rPr>
          <w:i/>
          <w:sz w:val="24"/>
          <w:szCs w:val="24"/>
        </w:rPr>
      </w:pPr>
    </w:p>
    <w:p w:rsidR="00266DB5" w:rsidRPr="00AE3E37" w:rsidRDefault="00266DB5" w:rsidP="005E233B">
      <w:pPr>
        <w:ind w:left="851"/>
        <w:jc w:val="both"/>
        <w:rPr>
          <w:i/>
          <w:sz w:val="24"/>
          <w:szCs w:val="24"/>
        </w:rPr>
      </w:pPr>
    </w:p>
    <w:p w:rsidR="00B02D3D" w:rsidRPr="00AE3E37" w:rsidRDefault="00B02D3D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3A3D8A" w:rsidRPr="00AE3E37" w:rsidRDefault="003A3D8A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AE3E37" w:rsidRDefault="003A3D8A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533BC7" w:rsidRDefault="003A3D8A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B2233C" w:rsidRPr="00AE3E37" w:rsidRDefault="009700FC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5E233B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5E233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5E233B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5E233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5E233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>, zgodnie z pkt 3 ppkt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5E233B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5E233B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5E233B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Pr="00AE3E37" w:rsidRDefault="001B6801" w:rsidP="005E233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AE3E37" w:rsidRDefault="00B053DE" w:rsidP="005E233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potwierdzenia, że oferowane roboty budowlane odpowiadają określonym wymaganiom, wykonawcy mają dołączyć do oferty opis produktów równoważnych, jeżeli </w:t>
      </w:r>
      <w:r w:rsidRPr="00AE3E37">
        <w:rPr>
          <w:sz w:val="24"/>
          <w:szCs w:val="24"/>
        </w:rPr>
        <w:lastRenderedPageBreak/>
        <w:t>wykonawca przewiduje ich zastosowanie (w przypadku, o którym mowa w rozdziale XIV pkt 9 SIWZ).</w:t>
      </w:r>
    </w:p>
    <w:p w:rsidR="00A60B9B" w:rsidRPr="00AE3E37" w:rsidRDefault="00FD5C40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5E233B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5E233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5E233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B2233C" w:rsidRPr="00AE3E37" w:rsidRDefault="00FD5C40" w:rsidP="005E233B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4E6F5D" w:rsidRPr="00AE3E37" w:rsidRDefault="004E6F5D" w:rsidP="005E233B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3A3D8A" w:rsidRPr="00AE3E37" w:rsidRDefault="00B02D3D" w:rsidP="005E233B">
      <w:pPr>
        <w:ind w:left="704" w:hanging="420"/>
        <w:jc w:val="both"/>
        <w:rPr>
          <w:sz w:val="24"/>
          <w:szCs w:val="24"/>
          <w:u w:val="single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4C39C3" w:rsidRPr="00AE3E37">
        <w:rPr>
          <w:b/>
          <w:sz w:val="24"/>
          <w:szCs w:val="24"/>
        </w:rPr>
        <w:t>wykazu robót budowlanych</w:t>
      </w:r>
      <w:r w:rsidR="003A3D8A" w:rsidRPr="00AE3E37">
        <w:rPr>
          <w:b/>
          <w:sz w:val="24"/>
          <w:szCs w:val="24"/>
        </w:rPr>
        <w:t xml:space="preserve"> </w:t>
      </w:r>
      <w:r w:rsidR="003A3D8A" w:rsidRPr="00AE3E37">
        <w:rPr>
          <w:sz w:val="24"/>
          <w:szCs w:val="24"/>
        </w:rPr>
        <w:t>wykonanych</w:t>
      </w:r>
      <w:r w:rsidR="00BE4067" w:rsidRPr="00AE3E37">
        <w:rPr>
          <w:rFonts w:eastAsiaTheme="minorHAnsi"/>
          <w:sz w:val="24"/>
          <w:szCs w:val="24"/>
        </w:rPr>
        <w:t>, w okresie ostatnich 5</w:t>
      </w:r>
      <w:r w:rsidR="003A3D8A" w:rsidRPr="00AE3E37">
        <w:rPr>
          <w:rFonts w:eastAsiaTheme="minorHAnsi"/>
          <w:sz w:val="24"/>
          <w:szCs w:val="24"/>
        </w:rPr>
        <w:t xml:space="preserve"> lat przed upływem terminu składania ofert, a jeżeli okres prowadzenia działalności jest krótszy – w tym okresie, wraz z podaniem ich </w:t>
      </w:r>
      <w:r w:rsidR="00BE4067" w:rsidRPr="00AE3E37">
        <w:rPr>
          <w:rFonts w:eastAsiaTheme="minorHAnsi"/>
          <w:sz w:val="24"/>
          <w:szCs w:val="24"/>
        </w:rPr>
        <w:t xml:space="preserve">rodzaju, </w:t>
      </w:r>
      <w:r w:rsidR="003A3D8A" w:rsidRPr="00AE3E37">
        <w:rPr>
          <w:rFonts w:eastAsiaTheme="minorHAnsi"/>
          <w:sz w:val="24"/>
          <w:szCs w:val="24"/>
        </w:rPr>
        <w:t>wartości,</w:t>
      </w:r>
      <w:r w:rsidR="00BE4067" w:rsidRPr="00AE3E37">
        <w:rPr>
          <w:rFonts w:eastAsiaTheme="minorHAnsi"/>
          <w:sz w:val="24"/>
          <w:szCs w:val="24"/>
        </w:rPr>
        <w:t xml:space="preserve"> daty, miejsca wykonania </w:t>
      </w:r>
      <w:r w:rsidR="00D57AC1" w:rsidRPr="00AE3E37">
        <w:rPr>
          <w:rFonts w:eastAsiaTheme="minorHAnsi"/>
          <w:sz w:val="24"/>
          <w:szCs w:val="24"/>
        </w:rPr>
        <w:br/>
      </w:r>
      <w:r w:rsidR="00BE4067" w:rsidRPr="00AE3E37">
        <w:rPr>
          <w:rFonts w:eastAsiaTheme="minorHAnsi"/>
          <w:sz w:val="24"/>
          <w:szCs w:val="24"/>
        </w:rPr>
        <w:t xml:space="preserve">i </w:t>
      </w:r>
      <w:r w:rsidR="003A3D8A" w:rsidRPr="00AE3E37">
        <w:rPr>
          <w:rFonts w:eastAsiaTheme="minorHAnsi"/>
          <w:sz w:val="24"/>
          <w:szCs w:val="24"/>
        </w:rPr>
        <w:t xml:space="preserve">  po</w:t>
      </w:r>
      <w:r w:rsidR="00BE4067" w:rsidRPr="00AE3E37">
        <w:rPr>
          <w:rFonts w:eastAsiaTheme="minorHAnsi"/>
          <w:sz w:val="24"/>
          <w:szCs w:val="24"/>
        </w:rPr>
        <w:t>dmiotów, na rzecz których  roboty te zostały wykonane, z</w:t>
      </w:r>
      <w:r w:rsidR="003A3D8A" w:rsidRPr="00AE3E37">
        <w:rPr>
          <w:rFonts w:eastAsiaTheme="minorHAnsi"/>
          <w:sz w:val="24"/>
          <w:szCs w:val="24"/>
        </w:rPr>
        <w:t xml:space="preserve"> załączeniem dowodów określających </w:t>
      </w:r>
      <w:r w:rsidR="00D57AC1" w:rsidRPr="00AE3E37">
        <w:rPr>
          <w:rFonts w:eastAsiaTheme="minorHAnsi"/>
          <w:sz w:val="24"/>
          <w:szCs w:val="24"/>
        </w:rPr>
        <w:t xml:space="preserve">czy </w:t>
      </w:r>
      <w:r w:rsidR="003A3D8A" w:rsidRPr="00AE3E37">
        <w:rPr>
          <w:rFonts w:eastAsiaTheme="minorHAnsi"/>
          <w:sz w:val="24"/>
          <w:szCs w:val="24"/>
        </w:rPr>
        <w:t xml:space="preserve">te </w:t>
      </w:r>
      <w:r w:rsidR="00BE4067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 xml:space="preserve">zostały wykonane należycie, </w:t>
      </w:r>
      <w:r w:rsidR="00BE4067" w:rsidRPr="00AE3E37">
        <w:rPr>
          <w:rFonts w:eastAsiaTheme="minorHAnsi"/>
          <w:sz w:val="24"/>
          <w:szCs w:val="24"/>
        </w:rPr>
        <w:t xml:space="preserve">w szczególności </w:t>
      </w:r>
      <w:r w:rsidR="005619CB" w:rsidRPr="00AE3E37">
        <w:rPr>
          <w:rFonts w:eastAsiaTheme="minorHAnsi"/>
          <w:sz w:val="24"/>
          <w:szCs w:val="24"/>
        </w:rPr>
        <w:t xml:space="preserve">informacji o tym czy roboty zostały wykonane zgodnie z przepisami prawa budowlanego i prawidłowo ukończone, </w:t>
      </w:r>
      <w:r w:rsidR="003A3D8A" w:rsidRPr="00AE3E37">
        <w:rPr>
          <w:rFonts w:eastAsiaTheme="minorHAnsi"/>
          <w:sz w:val="24"/>
          <w:szCs w:val="24"/>
        </w:rPr>
        <w:t>przy czym</w:t>
      </w:r>
      <w:r w:rsidR="00E10929" w:rsidRPr="00AE3E37">
        <w:rPr>
          <w:rFonts w:eastAsiaTheme="minorHAnsi"/>
          <w:sz w:val="24"/>
          <w:szCs w:val="24"/>
        </w:rPr>
        <w:t xml:space="preserve"> </w:t>
      </w:r>
      <w:r w:rsidR="003A3D8A" w:rsidRPr="00AE3E37">
        <w:rPr>
          <w:rFonts w:eastAsiaTheme="minorHAnsi"/>
          <w:sz w:val="24"/>
          <w:szCs w:val="24"/>
        </w:rPr>
        <w:t xml:space="preserve">dowodami, o których mowa, </w:t>
      </w:r>
      <w:r w:rsidR="003A3D8A" w:rsidRPr="00AE3E37">
        <w:rPr>
          <w:rFonts w:eastAsiaTheme="minorHAnsi"/>
          <w:sz w:val="24"/>
          <w:szCs w:val="24"/>
        </w:rPr>
        <w:br/>
        <w:t xml:space="preserve">są referencje bądź inne dokumenty wystawione przez podmiot, na rzecz którego </w:t>
      </w:r>
      <w:r w:rsidR="005619CB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>były wykonywane</w:t>
      </w:r>
      <w:r w:rsidR="003A3D8A" w:rsidRPr="00AE3E37">
        <w:rPr>
          <w:sz w:val="24"/>
          <w:szCs w:val="24"/>
        </w:rPr>
        <w:t xml:space="preserve">, a jeżeli z uzasadnionej przyczyny </w:t>
      </w:r>
      <w:r w:rsidR="00D57AC1" w:rsidRPr="00AE3E37">
        <w:rPr>
          <w:sz w:val="24"/>
          <w:szCs w:val="24"/>
        </w:rPr>
        <w:br/>
      </w:r>
      <w:r w:rsidR="003A3D8A" w:rsidRPr="00AE3E37">
        <w:rPr>
          <w:sz w:val="24"/>
          <w:szCs w:val="24"/>
        </w:rPr>
        <w:t>o obiektywnym charakterze wykonawca nie jest w stanie uzyskać tych dok</w:t>
      </w:r>
      <w:r w:rsidR="00D57AC1" w:rsidRPr="00AE3E37">
        <w:rPr>
          <w:sz w:val="24"/>
          <w:szCs w:val="24"/>
        </w:rPr>
        <w:t>umentów – inne dokumenty</w:t>
      </w:r>
      <w:r w:rsidR="003A3D8A" w:rsidRPr="00AE3E37">
        <w:rPr>
          <w:sz w:val="24"/>
          <w:szCs w:val="24"/>
        </w:rPr>
        <w:t>;</w:t>
      </w:r>
    </w:p>
    <w:p w:rsidR="003A3D8A" w:rsidRPr="00AE3E37" w:rsidRDefault="003A3D8A" w:rsidP="005E233B">
      <w:pPr>
        <w:ind w:left="709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3A3D8A" w:rsidRPr="00AE3E37" w:rsidRDefault="003A3D8A" w:rsidP="005E23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AE3E37" w:rsidRDefault="00174DF4" w:rsidP="005E233B">
      <w:pPr>
        <w:keepNext/>
        <w:ind w:left="709" w:hanging="425"/>
        <w:jc w:val="both"/>
        <w:rPr>
          <w:sz w:val="24"/>
          <w:szCs w:val="24"/>
        </w:rPr>
      </w:pPr>
      <w:r w:rsidRPr="00AE3E37">
        <w:rPr>
          <w:rFonts w:eastAsiaTheme="minorHAnsi"/>
          <w:sz w:val="24"/>
          <w:szCs w:val="24"/>
          <w:lang w:eastAsia="en-US"/>
        </w:rPr>
        <w:t xml:space="preserve">2)  </w:t>
      </w:r>
      <w:r w:rsidRPr="00AE3E37">
        <w:rPr>
          <w:rFonts w:eastAsiaTheme="minorHAnsi"/>
          <w:sz w:val="24"/>
          <w:szCs w:val="24"/>
          <w:lang w:eastAsia="en-US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</w:t>
      </w:r>
      <w:r w:rsidR="003A3D8A" w:rsidRPr="00AE3E37">
        <w:rPr>
          <w:iCs/>
          <w:sz w:val="24"/>
          <w:szCs w:val="24"/>
        </w:rPr>
        <w:br/>
        <w:t xml:space="preserve">a także zakresu wykonywanych przez nie czynności oraz informacją o podstawie </w:t>
      </w:r>
      <w:r w:rsidR="003A3D8A" w:rsidRPr="00AE3E37">
        <w:rPr>
          <w:iCs/>
          <w:sz w:val="24"/>
          <w:szCs w:val="24"/>
        </w:rPr>
        <w:br/>
        <w:t xml:space="preserve">do dysponowania tymi osobami; </w:t>
      </w:r>
    </w:p>
    <w:p w:rsidR="003A3D8A" w:rsidRPr="00AE3E37" w:rsidRDefault="003A3D8A" w:rsidP="005E233B">
      <w:pPr>
        <w:pStyle w:val="Akapitzlist"/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3A3D8A" w:rsidRPr="00AE3E37" w:rsidRDefault="003A3D8A" w:rsidP="005E23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5E233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>padku, o którym mowa w ppkt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8950AE" w:rsidRPr="00AE3E37" w:rsidRDefault="004E6F5D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Jeżeli wykonawca, o którym mowa w ppkt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E52D3A" w:rsidP="005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5E233B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Pr="00BB78A6" w:rsidRDefault="005939FD" w:rsidP="005E233B">
      <w:pPr>
        <w:tabs>
          <w:tab w:val="left" w:pos="284"/>
        </w:tabs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r w:rsidR="00533BC7">
        <w:rPr>
          <w:b/>
          <w:sz w:val="24"/>
          <w:szCs w:val="24"/>
        </w:rPr>
        <w:t xml:space="preserve">nie dłużej niż </w:t>
      </w:r>
      <w:r w:rsidR="00266DB5">
        <w:rPr>
          <w:b/>
          <w:sz w:val="24"/>
          <w:szCs w:val="24"/>
        </w:rPr>
        <w:t xml:space="preserve">do dnia 21 lipca 2017 r. </w:t>
      </w:r>
    </w:p>
    <w:p w:rsidR="009F21DA" w:rsidRPr="00AE3E37" w:rsidRDefault="009F21DA" w:rsidP="005E23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Pr="00AE3E37">
        <w:rPr>
          <w:b/>
          <w:sz w:val="24"/>
          <w:szCs w:val="24"/>
        </w:rPr>
        <w:t>36 miesięcy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AE3E37" w:rsidRDefault="009F21DA" w:rsidP="005E23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3.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z kryteriów oceny ofert. </w:t>
      </w:r>
    </w:p>
    <w:p w:rsidR="009F21DA" w:rsidRPr="00AE3E37" w:rsidRDefault="009F21DA" w:rsidP="005E23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4.    Warunki gwarancji zos</w:t>
      </w:r>
      <w:r w:rsidR="00C203DC" w:rsidRPr="00AE3E37">
        <w:rPr>
          <w:sz w:val="24"/>
          <w:szCs w:val="24"/>
        </w:rPr>
        <w:t>tają ustalone w załączniku nr 8</w:t>
      </w:r>
      <w:r w:rsidRPr="00AE3E37">
        <w:rPr>
          <w:sz w:val="24"/>
          <w:szCs w:val="24"/>
        </w:rPr>
        <w:t xml:space="preserve"> do SIWZ.</w:t>
      </w:r>
    </w:p>
    <w:p w:rsidR="004E6F5D" w:rsidRPr="00AE3E37" w:rsidRDefault="009F21DA" w:rsidP="00231DA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>W przypadku, gdy gwarancja producenta na zastosowane materiały, urządzenia przekracza okres gwarancji zaoferowany przez Wykonawcę, wówczas Wykonawca przekaże Zamawiającemu – wraz z dokumentacją odbiorową - dokumenty pozwalające na skorzystanie z uprawnień wynik</w:t>
      </w:r>
      <w:r w:rsidR="00231DAB">
        <w:rPr>
          <w:sz w:val="24"/>
          <w:szCs w:val="24"/>
        </w:rPr>
        <w:t>ających z gwarancji producenta.</w:t>
      </w:r>
    </w:p>
    <w:p w:rsidR="004E6F5D" w:rsidRPr="00AE3E37" w:rsidRDefault="00E52D3A" w:rsidP="005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Default="004E6F5D" w:rsidP="005E233B">
      <w:pPr>
        <w:jc w:val="both"/>
        <w:rPr>
          <w:sz w:val="24"/>
          <w:szCs w:val="24"/>
        </w:rPr>
      </w:pPr>
    </w:p>
    <w:p w:rsidR="00266DB5" w:rsidRDefault="00266DB5" w:rsidP="00266DB5">
      <w:pPr>
        <w:pStyle w:val="pkt"/>
        <w:spacing w:before="0" w:after="0"/>
        <w:ind w:left="0" w:firstLine="0"/>
      </w:pPr>
      <w:r>
        <w:t xml:space="preserve">Zamawiający nie przewiduje wnoszenia wadium. </w:t>
      </w:r>
    </w:p>
    <w:p w:rsidR="00C203DC" w:rsidRPr="00AE3E37" w:rsidRDefault="00C203DC" w:rsidP="00266DB5">
      <w:pPr>
        <w:pStyle w:val="pkt"/>
        <w:tabs>
          <w:tab w:val="num" w:pos="360"/>
        </w:tabs>
        <w:spacing w:before="0" w:after="0"/>
        <w:ind w:left="360" w:hanging="360"/>
      </w:pPr>
    </w:p>
    <w:p w:rsidR="004E6F5D" w:rsidRPr="00AE3E37" w:rsidRDefault="00E52D3A" w:rsidP="005E233B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9" w:history="1">
        <w:r w:rsidRPr="00AE3E37">
          <w:rPr>
            <w:rStyle w:val="Hipercze"/>
            <w:b/>
            <w:sz w:val="24"/>
            <w:szCs w:val="24"/>
          </w:rPr>
          <w:t>agnieszka.zadernowska@zuk.szczecin.pl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5E233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5E233B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5E233B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 xml:space="preserve">amawiającego, niezależnie </w:t>
      </w:r>
      <w:r w:rsidR="009704D0" w:rsidRPr="00AE3E37">
        <w:rPr>
          <w:sz w:val="24"/>
          <w:szCs w:val="24"/>
        </w:rPr>
        <w:br/>
      </w:r>
      <w:r w:rsidR="00AA142B" w:rsidRPr="00AE3E37">
        <w:rPr>
          <w:sz w:val="24"/>
          <w:szCs w:val="24"/>
        </w:rPr>
        <w:t>od ewentualnego potwierdzenia faktu jej otrzymania. Zamawiający nie ponosi odpowiedzialności za niesprawne działanie urządzeń wykonawcy.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Korespondencja przesłana za pomocą faksu 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Osobą uprawnioną do bezpośredniego kontaktowania się z wykonawcami jest </w:t>
      </w:r>
      <w:r w:rsidRPr="00AE3E37">
        <w:rPr>
          <w:sz w:val="24"/>
          <w:szCs w:val="24"/>
        </w:rPr>
        <w:br/>
        <w:t>p. Agnieszka Zadernowska tel. 91 48 57 141 w godz. 8.00 – 15.00, fax 91 48 48 055 (czynny całą dobę), e-mail: agnieszka.zadernowska@zuk.szczecin.pl</w:t>
      </w:r>
    </w:p>
    <w:p w:rsidR="00AA142B" w:rsidRPr="00AE3E37" w:rsidRDefault="004E2814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5E233B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5E233B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5E233B">
      <w:pPr>
        <w:jc w:val="both"/>
        <w:rPr>
          <w:b/>
          <w:sz w:val="24"/>
          <w:szCs w:val="24"/>
        </w:rPr>
      </w:pPr>
    </w:p>
    <w:p w:rsidR="005B5633" w:rsidRPr="00AE3E37" w:rsidRDefault="00D73394" w:rsidP="005E233B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5E233B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Pr="00AE3E37" w:rsidRDefault="00453DEB" w:rsidP="005E233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:rsidR="009C1E8A" w:rsidRPr="00AE3E37" w:rsidRDefault="00776677" w:rsidP="005E233B">
      <w:pPr>
        <w:tabs>
          <w:tab w:val="left" w:pos="0"/>
          <w:tab w:val="left" w:pos="360"/>
          <w:tab w:val="right" w:pos="7854"/>
        </w:tabs>
        <w:ind w:left="360" w:hanging="360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4.</w:t>
      </w:r>
      <w:r w:rsidR="00E10929" w:rsidRPr="00AE3E37">
        <w:rPr>
          <w:sz w:val="24"/>
          <w:szCs w:val="24"/>
        </w:rPr>
        <w:t xml:space="preserve">  </w:t>
      </w:r>
      <w:r w:rsidR="009C1E8A" w:rsidRPr="00AE3E37">
        <w:rPr>
          <w:sz w:val="24"/>
          <w:szCs w:val="24"/>
        </w:rPr>
        <w:tab/>
      </w:r>
      <w:r w:rsidR="00453DEB" w:rsidRPr="00AE3E37">
        <w:rPr>
          <w:sz w:val="24"/>
          <w:szCs w:val="24"/>
        </w:rPr>
        <w:t>Oferowana cena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>powinna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 xml:space="preserve">być wyliczona do dwóch miejsc </w:t>
      </w:r>
      <w:r w:rsidR="009C1E8A" w:rsidRPr="00AE3E37">
        <w:rPr>
          <w:sz w:val="24"/>
          <w:szCs w:val="24"/>
        </w:rPr>
        <w:t>po przecinku.</w:t>
      </w:r>
    </w:p>
    <w:p w:rsidR="00B144C4" w:rsidRPr="00AE3E37" w:rsidRDefault="00646BAC" w:rsidP="005E233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4E6F5D" w:rsidRPr="00AE3E37" w:rsidRDefault="00646BAC" w:rsidP="005E233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oferty.</w:t>
      </w:r>
    </w:p>
    <w:p w:rsidR="006077AC" w:rsidRDefault="006077AC" w:rsidP="005E233B">
      <w:pPr>
        <w:jc w:val="both"/>
        <w:rPr>
          <w:color w:val="00B050"/>
          <w:sz w:val="24"/>
          <w:szCs w:val="24"/>
        </w:rPr>
      </w:pPr>
    </w:p>
    <w:p w:rsidR="005E233B" w:rsidRDefault="005E233B" w:rsidP="005E233B">
      <w:pPr>
        <w:jc w:val="both"/>
        <w:rPr>
          <w:color w:val="00B050"/>
          <w:sz w:val="24"/>
          <w:szCs w:val="24"/>
        </w:rPr>
      </w:pPr>
    </w:p>
    <w:p w:rsidR="005E233B" w:rsidRPr="00AE3E37" w:rsidRDefault="005E233B" w:rsidP="005E233B">
      <w:pPr>
        <w:jc w:val="both"/>
        <w:rPr>
          <w:color w:val="00B050"/>
          <w:sz w:val="24"/>
          <w:szCs w:val="24"/>
        </w:rPr>
      </w:pPr>
    </w:p>
    <w:p w:rsidR="004E6F5D" w:rsidRPr="00AE3E37" w:rsidRDefault="00FB7308" w:rsidP="005E233B">
      <w:pPr>
        <w:pStyle w:val="Nagwek4"/>
        <w:rPr>
          <w:color w:val="auto"/>
        </w:rPr>
      </w:pPr>
      <w:r w:rsidRPr="00AE3E37">
        <w:rPr>
          <w:color w:val="auto"/>
        </w:rPr>
        <w:lastRenderedPageBreak/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5E233B">
      <w:pPr>
        <w:ind w:left="426"/>
        <w:jc w:val="both"/>
        <w:rPr>
          <w:b/>
          <w:sz w:val="24"/>
          <w:szCs w:val="24"/>
        </w:rPr>
      </w:pPr>
    </w:p>
    <w:p w:rsidR="00FB7308" w:rsidRPr="00AE3E37" w:rsidRDefault="00FB7308" w:rsidP="005E233B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137374">
        <w:rPr>
          <w:b/>
          <w:color w:val="auto"/>
        </w:rPr>
        <w:t>27.02</w:t>
      </w:r>
      <w:r w:rsidR="00453DEB" w:rsidRPr="00AE3E37">
        <w:rPr>
          <w:b/>
          <w:color w:val="auto"/>
        </w:rPr>
        <w:t>.2017</w:t>
      </w:r>
      <w:r w:rsidRPr="00AE3E37">
        <w:rPr>
          <w:b/>
          <w:color w:val="auto"/>
        </w:rPr>
        <w:t xml:space="preserve"> r., do godz. </w:t>
      </w:r>
      <w:r w:rsidR="00266DB5">
        <w:rPr>
          <w:b/>
          <w:color w:val="auto"/>
        </w:rPr>
        <w:t>10</w:t>
      </w:r>
      <w:r w:rsidR="00A5091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FB7308" w:rsidRPr="00AE3E37" w:rsidRDefault="00FB7308" w:rsidP="005E233B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5E233B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5E233B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137374">
        <w:rPr>
          <w:color w:val="auto"/>
        </w:rPr>
        <w:t>niu 27.02</w:t>
      </w:r>
      <w:r w:rsidR="00453DEB" w:rsidRPr="00AE3E37">
        <w:rPr>
          <w:color w:val="auto"/>
        </w:rPr>
        <w:t>.2017</w:t>
      </w:r>
      <w:r w:rsidR="0027113F" w:rsidRPr="00AE3E37">
        <w:rPr>
          <w:color w:val="auto"/>
        </w:rPr>
        <w:t xml:space="preserve"> r., o godz. </w:t>
      </w:r>
      <w:r w:rsidR="008B60E6">
        <w:rPr>
          <w:color w:val="auto"/>
        </w:rPr>
        <w:t>1</w:t>
      </w:r>
      <w:r w:rsidR="00266DB5">
        <w:rPr>
          <w:color w:val="auto"/>
        </w:rPr>
        <w:t>1</w:t>
      </w:r>
      <w:r w:rsidR="00A5091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5E233B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5E233B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5E233B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5E233B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5E233B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5E233B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5E233B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5E233B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5E233B">
      <w:pPr>
        <w:jc w:val="both"/>
        <w:rPr>
          <w:b/>
          <w:sz w:val="24"/>
          <w:szCs w:val="24"/>
        </w:rPr>
      </w:pPr>
    </w:p>
    <w:p w:rsidR="004E6F5D" w:rsidRPr="00AE3E37" w:rsidRDefault="004E6F5D" w:rsidP="005E233B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5E233B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5E233B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5E233B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Pr="00AE3E37" w:rsidRDefault="0060553B" w:rsidP="005E233B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5E233B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5E233B">
      <w:pPr>
        <w:jc w:val="both"/>
        <w:rPr>
          <w:sz w:val="24"/>
          <w:szCs w:val="24"/>
        </w:rPr>
      </w:pPr>
    </w:p>
    <w:p w:rsidR="00453DEB" w:rsidRPr="00AE3E37" w:rsidRDefault="00453DEB" w:rsidP="005E233B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5E233B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53DEB" w:rsidRPr="00AE3E37" w:rsidRDefault="00453DEB" w:rsidP="005E233B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</w:p>
    <w:p w:rsidR="00453DEB" w:rsidRPr="00AE3E37" w:rsidRDefault="00453DEB" w:rsidP="005E233B">
      <w:pPr>
        <w:jc w:val="both"/>
        <w:rPr>
          <w:sz w:val="24"/>
          <w:szCs w:val="24"/>
        </w:rPr>
      </w:pPr>
    </w:p>
    <w:p w:rsidR="00453DEB" w:rsidRPr="00AE3E37" w:rsidRDefault="00453DEB" w:rsidP="005E233B">
      <w:pPr>
        <w:jc w:val="both"/>
        <w:rPr>
          <w:sz w:val="24"/>
          <w:szCs w:val="24"/>
        </w:rPr>
      </w:pPr>
    </w:p>
    <w:p w:rsidR="00663D45" w:rsidRPr="00AE3E37" w:rsidRDefault="00663D45" w:rsidP="005E233B">
      <w:pPr>
        <w:jc w:val="both"/>
        <w:rPr>
          <w:color w:val="00B050"/>
          <w:sz w:val="24"/>
          <w:szCs w:val="24"/>
        </w:rPr>
      </w:pPr>
    </w:p>
    <w:p w:rsidR="00461933" w:rsidRPr="00B30614" w:rsidRDefault="00954F7F" w:rsidP="005E233B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2)</w:t>
      </w:r>
      <w:r w:rsidR="00453DEB" w:rsidRPr="00AE3E37">
        <w:rPr>
          <w:b/>
          <w:sz w:val="24"/>
          <w:szCs w:val="24"/>
        </w:rPr>
        <w:t xml:space="preserve">  </w:t>
      </w:r>
      <w:r w:rsidR="003A0429">
        <w:rPr>
          <w:b/>
          <w:sz w:val="24"/>
          <w:szCs w:val="24"/>
        </w:rPr>
        <w:t xml:space="preserve">  </w:t>
      </w:r>
      <w:r w:rsidR="00461933" w:rsidRPr="00B30614">
        <w:rPr>
          <w:b/>
          <w:sz w:val="24"/>
          <w:szCs w:val="24"/>
        </w:rPr>
        <w:t xml:space="preserve">wysokość kary umownej z </w:t>
      </w:r>
      <w:r w:rsidR="00461933" w:rsidRPr="00FF7A7D">
        <w:rPr>
          <w:b/>
          <w:sz w:val="24"/>
          <w:szCs w:val="24"/>
        </w:rPr>
        <w:t xml:space="preserve">tytułu </w:t>
      </w:r>
      <w:r w:rsidR="00461933">
        <w:rPr>
          <w:b/>
          <w:sz w:val="24"/>
          <w:szCs w:val="24"/>
        </w:rPr>
        <w:t>zwłoki w wykonaniu przedmiotu umowy</w:t>
      </w:r>
      <w:r w:rsidR="003A0429">
        <w:rPr>
          <w:b/>
          <w:sz w:val="24"/>
          <w:szCs w:val="24"/>
        </w:rPr>
        <w:t xml:space="preserve"> </w:t>
      </w:r>
      <w:r w:rsidR="00461933" w:rsidRPr="00B30614">
        <w:rPr>
          <w:b/>
          <w:sz w:val="24"/>
          <w:szCs w:val="24"/>
        </w:rPr>
        <w:t>– 20 %</w:t>
      </w:r>
    </w:p>
    <w:p w:rsidR="00461933" w:rsidRPr="00B30614" w:rsidRDefault="003A0429" w:rsidP="005E233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933" w:rsidRPr="00B30614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273DCC" w:rsidRPr="00600BD4" w:rsidRDefault="00461933" w:rsidP="005E233B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61933" w:rsidRPr="00B30614" w:rsidRDefault="00461933" w:rsidP="005E233B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461933" w:rsidRPr="00B30614" w:rsidRDefault="00461933" w:rsidP="005E233B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1933" w:rsidRPr="004267A2" w:rsidRDefault="00461933" w:rsidP="005E233B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 w:rsidR="00273DCC"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 w:rsidR="00273DCC"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461933" w:rsidRPr="004267A2" w:rsidRDefault="00461933" w:rsidP="005E233B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 w:rsidR="006B1BB4">
        <w:rPr>
          <w:rFonts w:ascii="Times New Roman" w:hAnsi="Times New Roman"/>
          <w:sz w:val="24"/>
          <w:szCs w:val="24"/>
        </w:rPr>
        <w:t>ści 1 1</w:t>
      </w:r>
      <w:r w:rsidR="00273DCC">
        <w:rPr>
          <w:rFonts w:ascii="Times New Roman" w:hAnsi="Times New Roman"/>
          <w:sz w:val="24"/>
          <w:szCs w:val="24"/>
        </w:rPr>
        <w:t xml:space="preserve">00,00 zł za każdy dzień zwłoki </w:t>
      </w:r>
      <w:r w:rsidRPr="004267A2">
        <w:rPr>
          <w:rFonts w:ascii="Times New Roman" w:hAnsi="Times New Roman"/>
          <w:sz w:val="24"/>
          <w:szCs w:val="24"/>
        </w:rPr>
        <w:t>– 20 pkt</w:t>
      </w:r>
    </w:p>
    <w:p w:rsidR="00461933" w:rsidRPr="004267A2" w:rsidRDefault="00461933" w:rsidP="005E233B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 w:rsidR="006B1BB4">
        <w:rPr>
          <w:rFonts w:ascii="Times New Roman" w:hAnsi="Times New Roman"/>
          <w:sz w:val="24"/>
          <w:szCs w:val="24"/>
        </w:rPr>
        <w:t>nuje karę umowną w wysokości 9</w:t>
      </w:r>
      <w:r w:rsidRPr="004267A2">
        <w:rPr>
          <w:rFonts w:ascii="Times New Roman" w:hAnsi="Times New Roman"/>
          <w:sz w:val="24"/>
          <w:szCs w:val="24"/>
        </w:rPr>
        <w:t xml:space="preserve">00,00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10 pkt</w:t>
      </w:r>
    </w:p>
    <w:p w:rsidR="00461933" w:rsidRPr="004267A2" w:rsidRDefault="00461933" w:rsidP="005E233B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lastRenderedPageBreak/>
        <w:t xml:space="preserve">c)  </w:t>
      </w:r>
      <w:r w:rsidR="00273DCC"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 w:rsidR="006B1BB4">
        <w:rPr>
          <w:rFonts w:ascii="Times New Roman" w:hAnsi="Times New Roman"/>
          <w:sz w:val="24"/>
          <w:szCs w:val="24"/>
        </w:rPr>
        <w:t>nuje</w:t>
      </w:r>
      <w:r w:rsidR="00F14B83">
        <w:rPr>
          <w:rFonts w:ascii="Times New Roman" w:hAnsi="Times New Roman"/>
          <w:sz w:val="24"/>
          <w:szCs w:val="24"/>
        </w:rPr>
        <w:t xml:space="preserve"> karę umowną w wysokości 7</w:t>
      </w:r>
      <w:r w:rsidR="006B1BB4"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273DCC" w:rsidRPr="00B30614" w:rsidRDefault="00273DCC" w:rsidP="005E233B">
      <w:pPr>
        <w:jc w:val="both"/>
        <w:rPr>
          <w:sz w:val="24"/>
          <w:szCs w:val="24"/>
        </w:rPr>
      </w:pPr>
    </w:p>
    <w:p w:rsidR="00461933" w:rsidRPr="00B30614" w:rsidRDefault="00461933" w:rsidP="005E23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umow</w:t>
      </w:r>
      <w:r w:rsidR="006B1BB4">
        <w:rPr>
          <w:rFonts w:ascii="Times New Roman" w:hAnsi="Times New Roman"/>
          <w:sz w:val="24"/>
          <w:szCs w:val="24"/>
        </w:rPr>
        <w:t>ną w wysokości mniejszej niż 7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oferta zostanie odrzucona.</w:t>
      </w:r>
    </w:p>
    <w:p w:rsidR="00461933" w:rsidRPr="00B30614" w:rsidRDefault="00461933" w:rsidP="005E23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</w:t>
      </w:r>
      <w:r w:rsidR="006B1BB4">
        <w:rPr>
          <w:rFonts w:ascii="Times New Roman" w:hAnsi="Times New Roman"/>
          <w:sz w:val="24"/>
          <w:szCs w:val="24"/>
        </w:rPr>
        <w:t>wną w wysokości większej niż 1 1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do oceny ofert zostanie przyjęta maksymalna wysokość kary</w:t>
      </w:r>
      <w:r>
        <w:rPr>
          <w:rFonts w:ascii="Times New Roman" w:hAnsi="Times New Roman"/>
          <w:sz w:val="24"/>
          <w:szCs w:val="24"/>
        </w:rPr>
        <w:t xml:space="preserve"> umownej, czy</w:t>
      </w:r>
      <w:r w:rsidR="006B1BB4">
        <w:rPr>
          <w:rFonts w:ascii="Times New Roman" w:hAnsi="Times New Roman"/>
          <w:sz w:val="24"/>
          <w:szCs w:val="24"/>
        </w:rPr>
        <w:t>li 1 1</w:t>
      </w:r>
      <w:r>
        <w:rPr>
          <w:rFonts w:ascii="Times New Roman" w:hAnsi="Times New Roman"/>
          <w:sz w:val="24"/>
          <w:szCs w:val="24"/>
        </w:rPr>
        <w:t>00</w:t>
      </w:r>
      <w:r w:rsidRPr="00B30614">
        <w:rPr>
          <w:rFonts w:ascii="Times New Roman" w:hAnsi="Times New Roman"/>
          <w:sz w:val="24"/>
          <w:szCs w:val="24"/>
        </w:rPr>
        <w:t xml:space="preserve">,00 zł. </w:t>
      </w:r>
    </w:p>
    <w:p w:rsidR="005C3673" w:rsidRDefault="005C3673" w:rsidP="005E233B">
      <w:pPr>
        <w:jc w:val="both"/>
        <w:rPr>
          <w:color w:val="00B050"/>
          <w:sz w:val="24"/>
          <w:szCs w:val="24"/>
        </w:rPr>
      </w:pPr>
    </w:p>
    <w:p w:rsidR="005E233B" w:rsidRDefault="005E233B" w:rsidP="005E233B">
      <w:pPr>
        <w:jc w:val="both"/>
        <w:rPr>
          <w:color w:val="00B050"/>
          <w:sz w:val="24"/>
          <w:szCs w:val="24"/>
        </w:rPr>
      </w:pPr>
    </w:p>
    <w:p w:rsidR="005E233B" w:rsidRPr="00AE3E37" w:rsidRDefault="005E233B" w:rsidP="005E233B">
      <w:pPr>
        <w:jc w:val="both"/>
        <w:rPr>
          <w:color w:val="00B050"/>
          <w:sz w:val="24"/>
          <w:szCs w:val="24"/>
        </w:rPr>
      </w:pPr>
    </w:p>
    <w:p w:rsidR="00453DEB" w:rsidRPr="00AE3E37" w:rsidRDefault="00954F7F" w:rsidP="005E233B">
      <w:pPr>
        <w:pStyle w:val="Tekstpodstawowywcity2"/>
        <w:tabs>
          <w:tab w:val="left" w:pos="360"/>
        </w:tabs>
        <w:ind w:left="360"/>
      </w:pPr>
      <w:r w:rsidRPr="00AE3E37">
        <w:rPr>
          <w:b w:val="0"/>
        </w:rPr>
        <w:t>3)</w:t>
      </w:r>
      <w:r w:rsidR="00E10929" w:rsidRPr="00AE3E37">
        <w:rPr>
          <w:b w:val="0"/>
        </w:rPr>
        <w:t xml:space="preserve">  </w:t>
      </w:r>
      <w:r w:rsidR="00453DEB" w:rsidRPr="00AE3E37">
        <w:t>okres gwarancji – 20 %</w:t>
      </w:r>
    </w:p>
    <w:p w:rsidR="00453DEB" w:rsidRPr="00AE3E37" w:rsidRDefault="00453DEB" w:rsidP="005E233B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kryterium może otrzymać maksymalnie 20 pkt.</w:t>
      </w:r>
    </w:p>
    <w:p w:rsidR="00C075EB" w:rsidRPr="00AE3E37" w:rsidRDefault="00C075EB" w:rsidP="005E233B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453DEB" w:rsidRPr="00AE3E37" w:rsidRDefault="00453DEB" w:rsidP="005E233B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5E233B">
      <w:pPr>
        <w:jc w:val="both"/>
        <w:rPr>
          <w:sz w:val="24"/>
          <w:szCs w:val="24"/>
        </w:rPr>
      </w:pPr>
    </w:p>
    <w:p w:rsidR="00453DEB" w:rsidRPr="00AE3E37" w:rsidRDefault="00453DEB" w:rsidP="005E233B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5E233B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-------------------------------------------------- x 100 pkt x 20 %</w:t>
      </w:r>
    </w:p>
    <w:p w:rsidR="00453DEB" w:rsidRPr="00AE3E37" w:rsidRDefault="00453DEB" w:rsidP="005E233B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5E233B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5E233B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266DB5">
        <w:rPr>
          <w:b w:val="0"/>
        </w:rPr>
        <w:t xml:space="preserve">ji w granicach 36 miesięcy - </w:t>
      </w:r>
      <w:r w:rsidR="00266DB5">
        <w:rPr>
          <w:b w:val="0"/>
        </w:rPr>
        <w:br/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5E233B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5E233B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5E23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266DB5">
        <w:rPr>
          <w:rFonts w:ascii="Times New Roman" w:hAnsi="Times New Roman"/>
          <w:sz w:val="24"/>
          <w:szCs w:val="24"/>
        </w:rPr>
        <w:t>dłuższy niż 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266DB5">
        <w:rPr>
          <w:rFonts w:ascii="Times New Roman" w:hAnsi="Times New Roman"/>
          <w:bCs/>
          <w:sz w:val="24"/>
          <w:szCs w:val="24"/>
        </w:rPr>
        <w:t xml:space="preserve"> 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B833EF" w:rsidRPr="00AE3E37" w:rsidRDefault="00B833EF" w:rsidP="005E233B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954F7F" w:rsidRPr="00AE3E37" w:rsidRDefault="00954F7F" w:rsidP="005E233B">
      <w:pPr>
        <w:jc w:val="both"/>
        <w:rPr>
          <w:color w:val="00B050"/>
          <w:sz w:val="24"/>
          <w:szCs w:val="24"/>
          <w:u w:val="single"/>
        </w:rPr>
      </w:pPr>
    </w:p>
    <w:p w:rsidR="004E6F5D" w:rsidRPr="00AE3E37" w:rsidRDefault="00461933" w:rsidP="005E23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 + K</w:t>
      </w:r>
      <w:r w:rsidR="00524F85" w:rsidRPr="00AE3E37">
        <w:rPr>
          <w:b/>
          <w:sz w:val="24"/>
          <w:szCs w:val="24"/>
        </w:rPr>
        <w:t xml:space="preserve"> + G</w:t>
      </w:r>
    </w:p>
    <w:p w:rsidR="005B5633" w:rsidRPr="00AE3E37" w:rsidRDefault="005B5633" w:rsidP="005E233B">
      <w:pPr>
        <w:jc w:val="both"/>
        <w:rPr>
          <w:b/>
          <w:color w:val="00B050"/>
          <w:sz w:val="24"/>
          <w:szCs w:val="24"/>
        </w:rPr>
      </w:pPr>
    </w:p>
    <w:p w:rsidR="007566B0" w:rsidRPr="00AE3E37" w:rsidRDefault="007566B0" w:rsidP="005E233B">
      <w:pPr>
        <w:jc w:val="both"/>
        <w:rPr>
          <w:b/>
          <w:color w:val="00B050"/>
          <w:sz w:val="24"/>
          <w:szCs w:val="24"/>
        </w:rPr>
      </w:pPr>
    </w:p>
    <w:p w:rsidR="00310421" w:rsidRPr="00AE3E37" w:rsidRDefault="004E6F5D" w:rsidP="005E233B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174DF4" w:rsidRPr="00273DCC" w:rsidRDefault="004E6F5D" w:rsidP="005E233B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5E233B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5E233B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AE3E37" w:rsidRDefault="00B924BF" w:rsidP="005E233B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AE3E37" w:rsidRDefault="00B924BF" w:rsidP="005E233B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9.   Zamawiający odrzuci ofertę, jeżeli zaistnieją przesłanki określone w art. 89 ustawy.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10.</w:t>
      </w:r>
      <w:r w:rsidRPr="00AE3E37">
        <w:tab/>
        <w:t xml:space="preserve">Oferty nie odrzucone zostaną poddane procedurze oceny zgodnie z kryteriami oceny </w:t>
      </w:r>
      <w:r w:rsidRPr="00AE3E37">
        <w:tab/>
        <w:t>ofert określonymi w SIWZ.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11.</w:t>
      </w:r>
      <w:r w:rsidRPr="00AE3E37">
        <w:tab/>
        <w:t xml:space="preserve">Zamawiający wybierze ofertę najkorzystniejszą na podstawie kryteriów oceny ofert </w:t>
      </w:r>
      <w:r w:rsidRPr="00AE3E37">
        <w:tab/>
        <w:t>określonych w SIWZ.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360" w:hanging="360"/>
      </w:pPr>
      <w:r w:rsidRPr="00AE3E37">
        <w:t>12.</w:t>
      </w:r>
      <w:r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13.</w:t>
      </w:r>
      <w:r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Pr="00AE3E37">
        <w:t>amawiający unieważnia postępowanie.</w:t>
      </w:r>
    </w:p>
    <w:p w:rsidR="005C3673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lastRenderedPageBreak/>
        <w:t>14.</w:t>
      </w:r>
      <w:r w:rsidRPr="00AE3E37">
        <w:tab/>
        <w:t xml:space="preserve">O unieważnieniu postępowania zamawiający zawiadomi równocześnie wszystkich </w:t>
      </w:r>
      <w:r w:rsidRPr="00AE3E37">
        <w:tab/>
        <w:t>wykonawców, którzy:</w:t>
      </w:r>
    </w:p>
    <w:p w:rsidR="00B924BF" w:rsidRPr="00AE3E37" w:rsidRDefault="00B924BF" w:rsidP="005E233B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5E233B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5E233B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 xml:space="preserve">15. Zamawiający zwróci wykonawcom, których oferty nie zostały wybrane, na ich wniosek,     </w:t>
      </w:r>
      <w:r w:rsidRPr="00AE3E37">
        <w:tab/>
        <w:t xml:space="preserve">złożone przez nich plany, projekty, rysunki, modele, próbki, wzory, programy </w:t>
      </w:r>
      <w:r w:rsidRPr="00AE3E37">
        <w:tab/>
        <w:t>komputerowe oraz inne podobne materiały.</w:t>
      </w:r>
    </w:p>
    <w:p w:rsidR="007566B0" w:rsidRPr="00AE3E37" w:rsidRDefault="007566B0" w:rsidP="005E233B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AE3E37" w:rsidRDefault="00AC0237" w:rsidP="005E233B">
      <w:pPr>
        <w:pStyle w:val="Nagwek4"/>
        <w:pBdr>
          <w:top w:val="single" w:sz="4" w:space="0" w:color="auto"/>
        </w:pBdr>
        <w:rPr>
          <w:color w:val="auto"/>
        </w:rPr>
      </w:pPr>
      <w:r w:rsidRPr="00AE3E37">
        <w:rPr>
          <w:color w:val="auto"/>
        </w:rPr>
        <w:t>ROZDZIAŁ XII Zawarcie umowy</w:t>
      </w:r>
    </w:p>
    <w:p w:rsidR="004E6F5D" w:rsidRPr="00AE3E37" w:rsidRDefault="004E6F5D" w:rsidP="005E233B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5E233B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AE3E37">
        <w:rPr>
          <w:b w:val="0"/>
          <w:sz w:val="24"/>
          <w:szCs w:val="24"/>
        </w:rPr>
        <w:t xml:space="preserve">odpowiednio załącznik </w:t>
      </w:r>
      <w:r w:rsidRPr="00AE3E37">
        <w:rPr>
          <w:b w:val="0"/>
          <w:sz w:val="24"/>
          <w:szCs w:val="24"/>
        </w:rPr>
        <w:t>n</w:t>
      </w:r>
      <w:r w:rsidR="000B36FA" w:rsidRPr="00AE3E37">
        <w:rPr>
          <w:b w:val="0"/>
          <w:sz w:val="24"/>
          <w:szCs w:val="24"/>
        </w:rPr>
        <w:t>r 4</w:t>
      </w:r>
      <w:r w:rsidRPr="00AE3E37">
        <w:rPr>
          <w:b w:val="0"/>
          <w:sz w:val="24"/>
          <w:szCs w:val="24"/>
        </w:rPr>
        <w:t xml:space="preserve"> do SIWZ.</w:t>
      </w:r>
    </w:p>
    <w:p w:rsidR="00B93F35" w:rsidRPr="00B93F35" w:rsidRDefault="00B93F35" w:rsidP="005E233B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</w:rPr>
        <w:t>Do dnia zawarcia</w:t>
      </w:r>
      <w:r w:rsidRPr="00B93F35">
        <w:rPr>
          <w:b w:val="0"/>
          <w:sz w:val="24"/>
        </w:rPr>
        <w:t xml:space="preserve"> umowy, Wykonawca przedłoży Zamawiającemu harmonogram rzeczowo-finansowo określający terminy rozpoczęcia i zakończenia poszczególnych elementów robót.</w:t>
      </w:r>
    </w:p>
    <w:p w:rsidR="004E6F5D" w:rsidRPr="00AE3E37" w:rsidRDefault="00485070" w:rsidP="005E233B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Pr="00AE3E3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AE3E37" w:rsidRDefault="00877F7E" w:rsidP="005E233B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AE3E37" w:rsidRDefault="00AC0237" w:rsidP="005E233B">
      <w:pPr>
        <w:pStyle w:val="Nagwek4"/>
        <w:rPr>
          <w:color w:val="auto"/>
        </w:rPr>
      </w:pPr>
      <w:r w:rsidRPr="00AE3E37">
        <w:rPr>
          <w:color w:val="auto"/>
        </w:rPr>
        <w:t>ROZDZIAŁ XIII</w:t>
      </w:r>
      <w:r w:rsidR="004E6F5D" w:rsidRPr="00AE3E37">
        <w:rPr>
          <w:color w:val="auto"/>
        </w:rPr>
        <w:t xml:space="preserve"> Pouczenie o środkach ochrony prawnej</w:t>
      </w:r>
    </w:p>
    <w:p w:rsidR="004E6F5D" w:rsidRPr="00AE3E37" w:rsidRDefault="004E6F5D" w:rsidP="005E233B">
      <w:pPr>
        <w:ind w:left="426"/>
        <w:jc w:val="both"/>
        <w:rPr>
          <w:b/>
          <w:sz w:val="24"/>
          <w:szCs w:val="24"/>
        </w:rPr>
      </w:pPr>
    </w:p>
    <w:p w:rsidR="00FD2666" w:rsidRPr="00AE3E37" w:rsidRDefault="004E6F5D" w:rsidP="005E233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AE3E37" w:rsidRDefault="004E6F5D" w:rsidP="005E233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Odwołanie przysługuje wobec czynności:</w:t>
      </w:r>
    </w:p>
    <w:p w:rsidR="004E6F5D" w:rsidRPr="00AE3E37" w:rsidRDefault="004E6F5D" w:rsidP="005E233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  <w:t>określenia warunków udziału w postępowaniu;</w:t>
      </w:r>
    </w:p>
    <w:p w:rsidR="004E6F5D" w:rsidRPr="00AE3E37" w:rsidRDefault="004E6F5D" w:rsidP="005E233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2)</w:t>
      </w:r>
      <w:r w:rsidRPr="00AE3E37">
        <w:rPr>
          <w:sz w:val="24"/>
          <w:szCs w:val="24"/>
        </w:rPr>
        <w:tab/>
        <w:t>wykluczenia odwołującego z postępowania o udzielenie zamówienia;</w:t>
      </w:r>
    </w:p>
    <w:p w:rsidR="004E6F5D" w:rsidRPr="00AE3E37" w:rsidRDefault="004E6F5D" w:rsidP="005E233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3)</w:t>
      </w:r>
      <w:r w:rsidRPr="00AE3E37">
        <w:rPr>
          <w:sz w:val="24"/>
          <w:szCs w:val="24"/>
        </w:rPr>
        <w:tab/>
        <w:t>odrzucenia oferty odwołującego;</w:t>
      </w:r>
    </w:p>
    <w:p w:rsidR="004E6F5D" w:rsidRPr="00AE3E37" w:rsidRDefault="004E6F5D" w:rsidP="005E233B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4)</w:t>
      </w:r>
      <w:r w:rsidRPr="00AE3E37">
        <w:rPr>
          <w:sz w:val="24"/>
          <w:szCs w:val="24"/>
        </w:rPr>
        <w:tab/>
        <w:t>opisu przedmiotu zamówienia;</w:t>
      </w:r>
    </w:p>
    <w:p w:rsidR="004E6F5D" w:rsidRPr="00AE3E37" w:rsidRDefault="004E6F5D" w:rsidP="005E233B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5)</w:t>
      </w:r>
      <w:r w:rsidRPr="00AE3E37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AE3E37" w:rsidRDefault="004E6F5D" w:rsidP="005E233B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AE3E37" w:rsidRDefault="004E6F5D" w:rsidP="005E233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Odwołujący przesyła kopię odwołania zamawiającemu przed upływem terminu </w:t>
      </w:r>
      <w:r w:rsidR="000A59A9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AE3E37" w:rsidRDefault="004E6F5D" w:rsidP="005E233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Na orzeczenie Krajowej Izby Odwoławczej stronom oraz uczestnikom postępowania odwoławczego przysługuje skarga do sądu.</w:t>
      </w:r>
    </w:p>
    <w:p w:rsidR="004E6F5D" w:rsidRPr="00AE3E37" w:rsidRDefault="004E6F5D" w:rsidP="005E233B">
      <w:pPr>
        <w:tabs>
          <w:tab w:val="num" w:pos="360"/>
        </w:tabs>
        <w:ind w:hanging="357"/>
        <w:jc w:val="both"/>
        <w:rPr>
          <w:color w:val="00B050"/>
          <w:sz w:val="24"/>
          <w:szCs w:val="24"/>
        </w:rPr>
      </w:pPr>
    </w:p>
    <w:p w:rsidR="004E6F5D" w:rsidRPr="00AE3E37" w:rsidRDefault="004E6F5D" w:rsidP="005E233B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780798" w:rsidRPr="00AE3E37">
        <w:rPr>
          <w:color w:val="auto"/>
        </w:rPr>
        <w:t>I</w:t>
      </w:r>
      <w:r w:rsidRPr="00AE3E37">
        <w:rPr>
          <w:color w:val="auto"/>
        </w:rPr>
        <w:t>V Opis przedmiotu zamówienia</w:t>
      </w:r>
    </w:p>
    <w:p w:rsidR="004E6F5D" w:rsidRPr="00AE3E37" w:rsidRDefault="004E6F5D" w:rsidP="005E233B">
      <w:pPr>
        <w:ind w:left="426"/>
        <w:jc w:val="both"/>
        <w:rPr>
          <w:b/>
          <w:color w:val="00B050"/>
          <w:sz w:val="24"/>
          <w:szCs w:val="24"/>
        </w:rPr>
      </w:pPr>
    </w:p>
    <w:p w:rsidR="00CB76C9" w:rsidRPr="00B212C5" w:rsidRDefault="00CB76C9" w:rsidP="005E233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1. </w:t>
      </w:r>
      <w:r w:rsidRPr="00C075EB">
        <w:rPr>
          <w:sz w:val="24"/>
          <w:szCs w:val="24"/>
        </w:rPr>
        <w:tab/>
        <w:t xml:space="preserve">Przedmiotem zamówienia </w:t>
      </w:r>
      <w:r w:rsidRPr="00A172D0">
        <w:rPr>
          <w:sz w:val="24"/>
          <w:szCs w:val="24"/>
        </w:rPr>
        <w:t>jest</w:t>
      </w:r>
      <w:r w:rsidR="00A172D0" w:rsidRPr="00A172D0">
        <w:rPr>
          <w:sz w:val="24"/>
          <w:szCs w:val="24"/>
        </w:rPr>
        <w:t xml:space="preserve"> remont rzeźby zraszanej wodą – fontanna Labirynt</w:t>
      </w:r>
      <w:r w:rsidR="007566B0" w:rsidRPr="00A172D0">
        <w:rPr>
          <w:sz w:val="24"/>
          <w:szCs w:val="24"/>
        </w:rPr>
        <w:t>.</w:t>
      </w:r>
    </w:p>
    <w:p w:rsidR="00CB76C9" w:rsidRDefault="007C282D" w:rsidP="005E233B">
      <w:pPr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      CPV</w:t>
      </w:r>
      <w:r w:rsidR="00B93F35">
        <w:rPr>
          <w:sz w:val="24"/>
          <w:szCs w:val="24"/>
        </w:rPr>
        <w:t>: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45111000-8 </w:t>
      </w:r>
      <w:r>
        <w:rPr>
          <w:sz w:val="24"/>
          <w:szCs w:val="24"/>
        </w:rPr>
        <w:t xml:space="preserve">  </w:t>
      </w:r>
      <w:r w:rsidRPr="00741B50">
        <w:rPr>
          <w:sz w:val="24"/>
          <w:szCs w:val="24"/>
        </w:rPr>
        <w:t>Roboty w zakresie burzenia, roboty ziemne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45262500-6 </w:t>
      </w:r>
      <w:r>
        <w:rPr>
          <w:sz w:val="24"/>
          <w:szCs w:val="24"/>
        </w:rPr>
        <w:t xml:space="preserve">  </w:t>
      </w:r>
      <w:r w:rsidRPr="00741B50">
        <w:rPr>
          <w:sz w:val="24"/>
          <w:szCs w:val="24"/>
        </w:rPr>
        <w:t>Roboty murarskie i murowe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45233253-7 </w:t>
      </w:r>
      <w:r>
        <w:rPr>
          <w:sz w:val="24"/>
          <w:szCs w:val="24"/>
        </w:rPr>
        <w:t xml:space="preserve">  </w:t>
      </w:r>
      <w:r w:rsidRPr="00741B50">
        <w:rPr>
          <w:sz w:val="24"/>
          <w:szCs w:val="24"/>
        </w:rPr>
        <w:t>Roboty w zakresie nawierzchni dróg dla pieszych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45262300-4 </w:t>
      </w:r>
      <w:r>
        <w:rPr>
          <w:sz w:val="24"/>
          <w:szCs w:val="24"/>
        </w:rPr>
        <w:t xml:space="preserve">  </w:t>
      </w:r>
      <w:r w:rsidRPr="00741B50">
        <w:rPr>
          <w:sz w:val="24"/>
          <w:szCs w:val="24"/>
        </w:rPr>
        <w:t>Betonowanie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45310000-3 </w:t>
      </w:r>
      <w:r>
        <w:rPr>
          <w:sz w:val="24"/>
          <w:szCs w:val="24"/>
        </w:rPr>
        <w:t xml:space="preserve">  </w:t>
      </w:r>
      <w:r w:rsidRPr="00741B50">
        <w:rPr>
          <w:sz w:val="24"/>
          <w:szCs w:val="24"/>
        </w:rPr>
        <w:t>Roboty instalacyjne elektryczne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45330000-9 </w:t>
      </w:r>
      <w:r>
        <w:rPr>
          <w:sz w:val="24"/>
          <w:szCs w:val="24"/>
        </w:rPr>
        <w:t xml:space="preserve">  </w:t>
      </w:r>
      <w:r w:rsidRPr="00741B50">
        <w:rPr>
          <w:sz w:val="24"/>
          <w:szCs w:val="24"/>
        </w:rPr>
        <w:t>Roboty instalacyjne wodno-kanalizacyjne i sanitarne</w:t>
      </w:r>
    </w:p>
    <w:p w:rsidR="00741B50" w:rsidRPr="00741B50" w:rsidRDefault="00741B50" w:rsidP="00741B50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50">
        <w:rPr>
          <w:sz w:val="24"/>
          <w:szCs w:val="24"/>
        </w:rPr>
        <w:t xml:space="preserve">45231300-8 Roboty budowlane w zakresie budowy wodociągów i rurociągów </w:t>
      </w:r>
      <w:r>
        <w:rPr>
          <w:sz w:val="24"/>
          <w:szCs w:val="24"/>
        </w:rPr>
        <w:br/>
        <w:t xml:space="preserve">                             </w:t>
      </w:r>
      <w:r w:rsidRPr="00741B50">
        <w:rPr>
          <w:sz w:val="24"/>
          <w:szCs w:val="24"/>
        </w:rPr>
        <w:t>do odprowadzania ścieków</w:t>
      </w:r>
    </w:p>
    <w:p w:rsidR="003755A5" w:rsidRDefault="003755A5" w:rsidP="00231DAB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 w:rsidRPr="00231DAB">
        <w:rPr>
          <w:sz w:val="24"/>
          <w:szCs w:val="24"/>
        </w:rPr>
        <w:t xml:space="preserve">2. </w:t>
      </w:r>
      <w:r w:rsidRPr="00231DAB">
        <w:rPr>
          <w:sz w:val="24"/>
          <w:szCs w:val="24"/>
        </w:rPr>
        <w:tab/>
        <w:t xml:space="preserve">Wykonawca zobowiązany będzie do </w:t>
      </w:r>
      <w:r w:rsidR="00D750EB" w:rsidRPr="00231DAB">
        <w:rPr>
          <w:sz w:val="24"/>
          <w:szCs w:val="24"/>
        </w:rPr>
        <w:t xml:space="preserve">wykonania przedmiotu zamówienia, </w:t>
      </w:r>
      <w:r w:rsidR="00231DAB" w:rsidRPr="00231DAB">
        <w:rPr>
          <w:sz w:val="24"/>
          <w:szCs w:val="24"/>
        </w:rPr>
        <w:t xml:space="preserve">opisanego </w:t>
      </w:r>
      <w:r w:rsidR="00231DAB" w:rsidRPr="00231DAB">
        <w:rPr>
          <w:sz w:val="24"/>
          <w:szCs w:val="24"/>
        </w:rPr>
        <w:br/>
        <w:t xml:space="preserve">w załącznikach nr 5 i 6 do SIWZ </w:t>
      </w:r>
      <w:r w:rsidR="00D750EB" w:rsidRPr="00231DAB">
        <w:rPr>
          <w:sz w:val="24"/>
          <w:szCs w:val="24"/>
        </w:rPr>
        <w:t xml:space="preserve">który </w:t>
      </w:r>
      <w:r w:rsidRPr="00231DAB">
        <w:rPr>
          <w:sz w:val="24"/>
          <w:szCs w:val="24"/>
        </w:rPr>
        <w:t>obejmuje</w:t>
      </w:r>
      <w:r w:rsidR="00231DAB">
        <w:rPr>
          <w:sz w:val="24"/>
          <w:szCs w:val="24"/>
        </w:rPr>
        <w:t xml:space="preserve"> </w:t>
      </w:r>
      <w:r w:rsidR="00577D6C" w:rsidRPr="00231DAB">
        <w:rPr>
          <w:sz w:val="24"/>
          <w:szCs w:val="24"/>
        </w:rPr>
        <w:t>m. in</w:t>
      </w:r>
      <w:r w:rsidR="00577D6C" w:rsidRPr="00841191">
        <w:rPr>
          <w:sz w:val="24"/>
          <w:szCs w:val="24"/>
        </w:rPr>
        <w:t>.</w:t>
      </w:r>
      <w:r w:rsidR="007622F9" w:rsidRPr="00841191">
        <w:rPr>
          <w:sz w:val="24"/>
          <w:szCs w:val="24"/>
        </w:rPr>
        <w:t>:</w:t>
      </w:r>
    </w:p>
    <w:p w:rsidR="00841191" w:rsidRDefault="00841191" w:rsidP="00231DAB">
      <w:pPr>
        <w:tabs>
          <w:tab w:val="left" w:pos="180"/>
          <w:tab w:val="left" w:pos="360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1)</w:t>
      </w:r>
      <w:r>
        <w:rPr>
          <w:sz w:val="24"/>
        </w:rPr>
        <w:tab/>
        <w:t>roboty rozbiórkowe:</w:t>
      </w:r>
    </w:p>
    <w:p w:rsidR="00841191" w:rsidRDefault="00841191" w:rsidP="00231DAB">
      <w:pPr>
        <w:tabs>
          <w:tab w:val="left" w:pos="180"/>
          <w:tab w:val="left" w:pos="360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a)  </w:t>
      </w:r>
      <w:r w:rsidR="00ED45C4">
        <w:rPr>
          <w:sz w:val="24"/>
        </w:rPr>
        <w:t xml:space="preserve"> </w:t>
      </w:r>
      <w:r>
        <w:rPr>
          <w:sz w:val="24"/>
        </w:rPr>
        <w:t>nawierzchni z kostki betonowej w zakresie granicy opracowania,</w:t>
      </w:r>
    </w:p>
    <w:p w:rsidR="00841191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841191">
        <w:rPr>
          <w:sz w:val="24"/>
        </w:rPr>
        <w:t xml:space="preserve">b) elementów ceramicznych, szkliwionych, </w:t>
      </w:r>
      <w:r>
        <w:rPr>
          <w:sz w:val="24"/>
        </w:rPr>
        <w:t>w miejscach przebiegu trasy instalacji</w:t>
      </w:r>
      <w:r>
        <w:rPr>
          <w:sz w:val="24"/>
        </w:rPr>
        <w:br/>
        <w:t xml:space="preserve">                  sanitarnych i elektrycznych,</w:t>
      </w:r>
    </w:p>
    <w:p w:rsidR="00ED45C4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  istniejącej betonowej niecki fontanny,</w:t>
      </w:r>
    </w:p>
    <w:p w:rsidR="00ED45C4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 rzeźby wykonanej z kształtek ceramicznych,</w:t>
      </w:r>
    </w:p>
    <w:p w:rsidR="00ED45C4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   istniejących instalacji wodociągowych, kanalizacji sanitarnej i elektrycznej,</w:t>
      </w:r>
    </w:p>
    <w:p w:rsidR="00ED45C4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2)</w:t>
      </w:r>
      <w:r>
        <w:rPr>
          <w:sz w:val="24"/>
        </w:rPr>
        <w:tab/>
        <w:t xml:space="preserve">roboty ziemne na całej powierzchni zajmowanej przez istniejący obiekt fontanny, </w:t>
      </w:r>
      <w:r>
        <w:rPr>
          <w:sz w:val="24"/>
        </w:rPr>
        <w:br/>
        <w:t xml:space="preserve">            w obrysie projektowanej komory instalacyjnej, projektowanych studzienek</w:t>
      </w:r>
      <w:r>
        <w:rPr>
          <w:sz w:val="24"/>
        </w:rPr>
        <w:br/>
        <w:t xml:space="preserve">            rewizyjnych oraz przebiegu trasy instalacji sanitarnych i elektrycznych,</w:t>
      </w:r>
    </w:p>
    <w:p w:rsidR="00ED45C4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3)</w:t>
      </w:r>
      <w:r>
        <w:rPr>
          <w:sz w:val="24"/>
        </w:rPr>
        <w:tab/>
        <w:t>wykonanie nowej niecki fontanny,</w:t>
      </w:r>
    </w:p>
    <w:p w:rsidR="0011310E" w:rsidRDefault="00ED45C4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4)   </w:t>
      </w:r>
      <w:r w:rsidR="0011310E">
        <w:rPr>
          <w:sz w:val="24"/>
        </w:rPr>
        <w:t>wykonanie komory instalacyjnej,</w:t>
      </w:r>
    </w:p>
    <w:p w:rsidR="0011310E" w:rsidRDefault="0011310E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5)   rekonstrukcja rzeźby w oparciu o wykonaną inwentaryzację stanu istniejącego,</w:t>
      </w:r>
    </w:p>
    <w:p w:rsidR="0011310E" w:rsidRDefault="0011310E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6)   wykonanie nowej instalacji zraszającej,</w:t>
      </w:r>
    </w:p>
    <w:p w:rsidR="00BE56E8" w:rsidRDefault="0011310E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7)  </w:t>
      </w:r>
      <w:r w:rsidR="00BE56E8">
        <w:rPr>
          <w:sz w:val="24"/>
        </w:rPr>
        <w:t>wykonanie odwodnienia szczelinowo-przelewowego, zapobiegającego przelewaniu się</w:t>
      </w:r>
      <w:r w:rsidR="00BE56E8">
        <w:rPr>
          <w:sz w:val="24"/>
        </w:rPr>
        <w:br/>
        <w:t xml:space="preserve">            wody poza nieckę fontanny,</w:t>
      </w:r>
    </w:p>
    <w:p w:rsidR="00BE56E8" w:rsidRDefault="00BE56E8" w:rsidP="00ED45C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8)   wykonanie nowego oświetlenia obiektu,</w:t>
      </w:r>
    </w:p>
    <w:p w:rsidR="00ED45C4" w:rsidRPr="00231DAB" w:rsidRDefault="00BE56E8" w:rsidP="003E1119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9)   kontrolę działania i rozruch fontanny.</w:t>
      </w:r>
      <w:r w:rsidR="0011310E">
        <w:rPr>
          <w:sz w:val="24"/>
        </w:rPr>
        <w:t xml:space="preserve"> </w:t>
      </w:r>
    </w:p>
    <w:p w:rsidR="007622F9" w:rsidRPr="00D33D41" w:rsidRDefault="007622F9" w:rsidP="005E233B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D33D41">
        <w:rPr>
          <w:sz w:val="24"/>
          <w:szCs w:val="24"/>
        </w:rPr>
        <w:t xml:space="preserve">3. Wykonawca zobowiązany będzie – na własny koszt i we własnym zakresie - również </w:t>
      </w:r>
      <w:r w:rsidRPr="00D33D41">
        <w:rPr>
          <w:sz w:val="24"/>
          <w:szCs w:val="24"/>
        </w:rPr>
        <w:br/>
        <w:t>m. in. do:</w:t>
      </w:r>
    </w:p>
    <w:p w:rsidR="003E1119" w:rsidRPr="00D33D41" w:rsidRDefault="003E111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D33D41">
        <w:rPr>
          <w:sz w:val="24"/>
          <w:szCs w:val="24"/>
        </w:rPr>
        <w:t>zapewnienia nadzoru technicznego,</w:t>
      </w:r>
    </w:p>
    <w:p w:rsidR="003E1119" w:rsidRPr="00D33D41" w:rsidRDefault="003E1119" w:rsidP="003E1119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41">
        <w:rPr>
          <w:rFonts w:ascii="Times New Roman" w:hAnsi="Times New Roman"/>
          <w:sz w:val="24"/>
          <w:szCs w:val="24"/>
        </w:rPr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</w:t>
      </w:r>
      <w:r w:rsidRPr="00D33D41">
        <w:rPr>
          <w:rFonts w:ascii="Times New Roman" w:hAnsi="Times New Roman"/>
          <w:sz w:val="24"/>
          <w:szCs w:val="24"/>
        </w:rPr>
        <w:br/>
        <w:t>i BDOT 500 na terenie miasta Szczecin w 2016 roku oraz prowadzenia części cyfrowego systemu państwowego zasobu geodezyjnego i kartograficznego w systemie SIP GEO-INFO 7),</w:t>
      </w:r>
    </w:p>
    <w:p w:rsidR="00242B73" w:rsidRPr="00D33D41" w:rsidRDefault="00242B73" w:rsidP="003E1119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41">
        <w:rPr>
          <w:rFonts w:ascii="Times New Roman" w:hAnsi="Times New Roman"/>
          <w:sz w:val="24"/>
          <w:szCs w:val="24"/>
        </w:rPr>
        <w:t xml:space="preserve">wykonania dokumentacji powykonawczej wraz z kartami gwarancyjnymi, instrukcjami obsługi, </w:t>
      </w:r>
      <w:r w:rsidR="00D33D41" w:rsidRPr="00D33D41">
        <w:rPr>
          <w:rFonts w:ascii="Times New Roman" w:hAnsi="Times New Roman"/>
          <w:sz w:val="24"/>
          <w:szCs w:val="24"/>
        </w:rPr>
        <w:t>kartami katalogowymi, badaniami podłoża, zagęszczenia gruntu, atestami, certyfikatami</w:t>
      </w:r>
      <w:r w:rsidR="00725E50">
        <w:rPr>
          <w:rFonts w:ascii="Times New Roman" w:hAnsi="Times New Roman"/>
          <w:sz w:val="24"/>
          <w:szCs w:val="24"/>
        </w:rPr>
        <w:t>, deklaracjami zgodności, itp. w</w:t>
      </w:r>
      <w:r w:rsidR="00D33D41" w:rsidRPr="00D33D41">
        <w:rPr>
          <w:rFonts w:ascii="Times New Roman" w:hAnsi="Times New Roman"/>
          <w:sz w:val="24"/>
          <w:szCs w:val="24"/>
        </w:rPr>
        <w:t xml:space="preserve"> języku polskim – w 3 egz.,</w:t>
      </w:r>
    </w:p>
    <w:p w:rsidR="003E1119" w:rsidRDefault="00242B73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D33D41">
        <w:rPr>
          <w:sz w:val="24"/>
          <w:szCs w:val="24"/>
        </w:rPr>
        <w:t xml:space="preserve"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kopia złożonej mapy),   </w:t>
      </w:r>
    </w:p>
    <w:p w:rsidR="00BC1259" w:rsidRPr="00BC1259" w:rsidRDefault="00BC1259" w:rsidP="00BC1259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>organizacji ruchu na czas budowy wraz z opracowaniem dokumentacji i niezbędnymi uzgodnieniami i zajęciem pasa drogowego łącznie z naliczonymi opłatami, oznakowaniem oraz przywróceniem oznakowania pierwotnego, jeśli zajdzie taka potrzeba,</w:t>
      </w:r>
    </w:p>
    <w:p w:rsidR="00BC1259" w:rsidRPr="00D33D41" w:rsidRDefault="00BC125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zabezpieczenia istniejących sieci i obiektów w rejonie prowadzonych prac oraz współpraca z właścicielami sieci, w tym m. in. ZDiTM, ENEA, ZWiK, Orange Polska S.A.,</w:t>
      </w:r>
    </w:p>
    <w:p w:rsidR="007622F9" w:rsidRPr="00BC1259" w:rsidRDefault="007622F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lastRenderedPageBreak/>
        <w:t>organizacji placu budowy oraz  organizacji zaplecza socjalnego,</w:t>
      </w:r>
    </w:p>
    <w:p w:rsidR="006B7298" w:rsidRDefault="006B7298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 xml:space="preserve">właściwego ogrodzenia i zabezpieczenia placu budowy, </w:t>
      </w:r>
    </w:p>
    <w:p w:rsidR="00BC1259" w:rsidRPr="00BC1259" w:rsidRDefault="00BC125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utrzymania porządku przy wyjeździe z placu budowy na drogi publiczne i w obrębie prowadzonych prac,</w:t>
      </w:r>
    </w:p>
    <w:p w:rsidR="006B7298" w:rsidRPr="00BC1259" w:rsidRDefault="006B7298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>oznakowania terenu budowy zgodnie z obowiązującymi przepisami oraz utrzymywania w należytym stanie tymczasowego zabezpieczenia,</w:t>
      </w:r>
      <w:r w:rsidR="00BC1259">
        <w:rPr>
          <w:sz w:val="24"/>
          <w:szCs w:val="24"/>
        </w:rPr>
        <w:t xml:space="preserve"> w tym wykonania </w:t>
      </w:r>
      <w:r w:rsidR="00BC1259">
        <w:rPr>
          <w:sz w:val="24"/>
          <w:szCs w:val="24"/>
        </w:rPr>
        <w:br/>
        <w:t>i umieszczenia w widocznym miejscu tablicy informacyjnej,</w:t>
      </w:r>
    </w:p>
    <w:p w:rsidR="007622F9" w:rsidRPr="00BC1259" w:rsidRDefault="007622F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>zabezpieczenia własnego mienia na terenie robót,</w:t>
      </w:r>
      <w:r w:rsidR="00BC1259">
        <w:rPr>
          <w:sz w:val="24"/>
          <w:szCs w:val="24"/>
        </w:rPr>
        <w:t xml:space="preserve"> naprawy uszkodzeń powstałych podczas prowadzenia prac,</w:t>
      </w:r>
    </w:p>
    <w:p w:rsidR="007622F9" w:rsidRPr="00BC1259" w:rsidRDefault="007622F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 xml:space="preserve">zapewnienia bezpiecznych warunków realizacji robót, określonych przepisami p.poż. </w:t>
      </w:r>
      <w:r w:rsidRPr="00BC1259">
        <w:rPr>
          <w:sz w:val="24"/>
          <w:szCs w:val="24"/>
        </w:rPr>
        <w:br/>
        <w:t>i bhp oraz przepisami dot. ochrony środowiska,</w:t>
      </w:r>
      <w:r w:rsidR="00BC1259">
        <w:rPr>
          <w:sz w:val="24"/>
          <w:szCs w:val="24"/>
        </w:rPr>
        <w:t xml:space="preserve"> w tym przeszkolenia pracowników </w:t>
      </w:r>
      <w:r w:rsidR="00BC1259">
        <w:rPr>
          <w:sz w:val="24"/>
          <w:szCs w:val="24"/>
        </w:rPr>
        <w:br/>
        <w:t>w zakresie bhp i p.poż. na stanowisku pracy zgodnie z obowiązującymi przepisami,</w:t>
      </w:r>
    </w:p>
    <w:p w:rsidR="007622F9" w:rsidRDefault="007622F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>uporządkowania terenu po zakończeniu prac, w tym usunięcia szkód powstałych podczas wykonywania prac,</w:t>
      </w:r>
    </w:p>
    <w:p w:rsidR="00BC1259" w:rsidRDefault="00BC1259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powiadomienia wszystkich zainteresowanych, wskazanych w projekcie, o rozpoczęciu prac</w:t>
      </w:r>
      <w:r w:rsidR="00453E8B">
        <w:rPr>
          <w:sz w:val="24"/>
          <w:szCs w:val="24"/>
        </w:rPr>
        <w:t>, w tym m. in. ZDiTM, ENEA, ZWiK, Orange Polska S.A.,</w:t>
      </w:r>
    </w:p>
    <w:p w:rsidR="00453E8B" w:rsidRDefault="00453E8B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współpracy z autorem rzeźby (p. Ryszard Wilk),</w:t>
      </w:r>
    </w:p>
    <w:p w:rsidR="00453E8B" w:rsidRPr="00725E50" w:rsidRDefault="00453E8B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color w:val="00B050"/>
          <w:sz w:val="24"/>
          <w:szCs w:val="24"/>
        </w:rPr>
      </w:pPr>
      <w:r w:rsidRPr="00453E8B">
        <w:rPr>
          <w:sz w:val="24"/>
          <w:szCs w:val="24"/>
        </w:rPr>
        <w:t>zagospodarowania materiałów z ro</w:t>
      </w:r>
      <w:r>
        <w:rPr>
          <w:sz w:val="24"/>
          <w:szCs w:val="24"/>
        </w:rPr>
        <w:t>z</w:t>
      </w:r>
      <w:r w:rsidRPr="00453E8B">
        <w:rPr>
          <w:sz w:val="24"/>
          <w:szCs w:val="24"/>
        </w:rPr>
        <w:t>biórki (składowanie, wywóz, opłaty, itp.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  <w:t xml:space="preserve">po wcześniejszym uzgodnieniu z Zamawiającym sposobu ich ewentualnego zagospodarowania (przewóz we wskazane miejsce wraz z załadunkiem </w:t>
      </w:r>
      <w:r>
        <w:rPr>
          <w:sz w:val="24"/>
          <w:szCs w:val="24"/>
        </w:rPr>
        <w:br/>
        <w:t>i rozładunkiem),</w:t>
      </w:r>
    </w:p>
    <w:p w:rsidR="00725E50" w:rsidRPr="00453E8B" w:rsidRDefault="00725E50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prowadzenia gospodarki odpadami zgodnie z ustawą o odpadach,</w:t>
      </w:r>
    </w:p>
    <w:p w:rsidR="00453E8B" w:rsidRPr="00453E8B" w:rsidRDefault="00453E8B" w:rsidP="005E233B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poniesienia całkowitej odpowiedzialności za szkody spowodowane działalnością wynikłą z realizacji przedmiotowych prac, powstałe u Zamawiającego i osób trzecich, </w:t>
      </w:r>
    </w:p>
    <w:p w:rsidR="00725E50" w:rsidRDefault="006B7298" w:rsidP="00725E5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725E50">
        <w:rPr>
          <w:sz w:val="24"/>
          <w:szCs w:val="24"/>
        </w:rPr>
        <w:t xml:space="preserve">wykonania i przedłożenia Zamawiającemu niezbędnych badań laboratoryjnych, np.:  kruszywa, betonu, stali, itd. oraz certyfikatów, atestów, aprobat technicznych itp. </w:t>
      </w:r>
      <w:r w:rsidRPr="00725E50">
        <w:rPr>
          <w:sz w:val="24"/>
          <w:szCs w:val="24"/>
        </w:rPr>
        <w:br/>
        <w:t>na wbudowane materiały (w języku polskim),</w:t>
      </w:r>
    </w:p>
    <w:p w:rsidR="00725E50" w:rsidRDefault="00725E50" w:rsidP="00725E5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opracowania placu bezpieczeństwa i ochrony zdrowia,</w:t>
      </w:r>
    </w:p>
    <w:p w:rsidR="00725E50" w:rsidRPr="00725E50" w:rsidRDefault="00725E50" w:rsidP="00725E5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C1259">
        <w:rPr>
          <w:sz w:val="24"/>
          <w:szCs w:val="24"/>
        </w:rPr>
        <w:t>prowadzenia Dziennika budowy,</w:t>
      </w:r>
    </w:p>
    <w:p w:rsidR="00725E50" w:rsidRDefault="00725E50" w:rsidP="00725E5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uzyskania stosownych protokołów odbioru robót dla poszczególnych branż,</w:t>
      </w:r>
    </w:p>
    <w:p w:rsidR="00725E50" w:rsidRDefault="00725E50" w:rsidP="00725E5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opracowania instrukcji eksploatacji obiektu wraz z użytkowaniem/obsługą zainstalowanych urządzeń - w 3 egz.,</w:t>
      </w:r>
    </w:p>
    <w:p w:rsidR="00725E50" w:rsidRDefault="00725E50" w:rsidP="00725E50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przygotowanie niezbędnych dokumentów oraz współpraca przy zgłoszeniu zawiadomienia o zakończeniu prac do właściwego urzędu nadzoru budowlanego,</w:t>
      </w:r>
    </w:p>
    <w:p w:rsidR="007622F9" w:rsidRPr="00072CB8" w:rsidRDefault="00725E50" w:rsidP="00072CB8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rozruchu technologicznego, przeszkolenia osób zajmujących się eksploatacją fontanny ze strony Zamawiajacego, nadzór nad prowadzeniem prac eksploatacyjnych w pierwszym roku działania fontanny (okres 12 miesięcy) wraz </w:t>
      </w:r>
      <w:r w:rsidR="00072CB8">
        <w:rPr>
          <w:sz w:val="24"/>
          <w:szCs w:val="24"/>
        </w:rPr>
        <w:br/>
      </w:r>
      <w:r>
        <w:rPr>
          <w:sz w:val="24"/>
          <w:szCs w:val="24"/>
        </w:rPr>
        <w:t>z udziałem/pomocą w demontażu urządzeń na sez</w:t>
      </w:r>
      <w:r w:rsidR="00072CB8">
        <w:rPr>
          <w:sz w:val="24"/>
          <w:szCs w:val="24"/>
        </w:rPr>
        <w:t>o</w:t>
      </w:r>
      <w:r>
        <w:rPr>
          <w:sz w:val="24"/>
          <w:szCs w:val="24"/>
        </w:rPr>
        <w:t>n zimowy, przeglądem i ich konserwacją oraz ponownym montażem tych urządzeń w kolejnym roku eksploatacji.</w:t>
      </w:r>
    </w:p>
    <w:p w:rsidR="005C3673" w:rsidRPr="00453E8B" w:rsidRDefault="007622F9" w:rsidP="005E233B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453E8B">
        <w:rPr>
          <w:sz w:val="24"/>
          <w:szCs w:val="24"/>
        </w:rPr>
        <w:t>4.</w:t>
      </w:r>
      <w:r w:rsidRPr="00453E8B">
        <w:rPr>
          <w:sz w:val="24"/>
          <w:szCs w:val="24"/>
        </w:rPr>
        <w:tab/>
        <w:t xml:space="preserve">Wykonawca zobowiązany będzie wykonać przedmiot zamówienia przy użyciu własnych materiałów, </w:t>
      </w:r>
      <w:r w:rsidR="00453E8B" w:rsidRPr="00453E8B">
        <w:rPr>
          <w:sz w:val="24"/>
          <w:szCs w:val="24"/>
        </w:rPr>
        <w:t xml:space="preserve">wyłącznie o jakości odpowiadającej normom zawartym w dokumentacji projektowej, </w:t>
      </w:r>
      <w:r w:rsidRPr="00453E8B">
        <w:rPr>
          <w:sz w:val="24"/>
          <w:szCs w:val="24"/>
        </w:rPr>
        <w:t>na które dostarczy Zamawiającemu atesty, certyfikaty, deklaracje zgodności lub świadectwa dopuszczenia do stosowania</w:t>
      </w:r>
      <w:r w:rsidR="00453E8B" w:rsidRPr="00453E8B">
        <w:rPr>
          <w:sz w:val="24"/>
          <w:szCs w:val="24"/>
        </w:rPr>
        <w:t xml:space="preserve"> (w języku polskim)</w:t>
      </w:r>
      <w:r w:rsidRPr="00453E8B">
        <w:rPr>
          <w:sz w:val="24"/>
          <w:szCs w:val="24"/>
        </w:rPr>
        <w:t>.</w:t>
      </w:r>
      <w:r w:rsidRPr="00453E8B">
        <w:rPr>
          <w:sz w:val="24"/>
          <w:szCs w:val="24"/>
        </w:rPr>
        <w:tab/>
      </w:r>
    </w:p>
    <w:p w:rsidR="007622F9" w:rsidRPr="00072CB8" w:rsidRDefault="007622F9" w:rsidP="005E233B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072CB8">
        <w:rPr>
          <w:sz w:val="24"/>
          <w:szCs w:val="24"/>
        </w:rPr>
        <w:t>5.   Zamawiający zobowiązany będzie:</w:t>
      </w:r>
    </w:p>
    <w:p w:rsidR="007622F9" w:rsidRPr="00072CB8" w:rsidRDefault="007622F9" w:rsidP="005E233B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072CB8">
        <w:rPr>
          <w:szCs w:val="24"/>
        </w:rPr>
        <w:t xml:space="preserve">przekazać protokolarnie Wykonawcy plac budowy w terminie nie dłuższym niż </w:t>
      </w:r>
      <w:r w:rsidRPr="00072CB8">
        <w:rPr>
          <w:szCs w:val="24"/>
        </w:rPr>
        <w:br/>
        <w:t>5 dni roboczych od dnia zawarcia umowy,</w:t>
      </w:r>
    </w:p>
    <w:p w:rsidR="007622F9" w:rsidRPr="00072CB8" w:rsidRDefault="007622F9" w:rsidP="005E233B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072CB8">
        <w:rPr>
          <w:szCs w:val="24"/>
        </w:rPr>
        <w:t xml:space="preserve">dokonać odbioru </w:t>
      </w:r>
      <w:r w:rsidR="00072CB8">
        <w:rPr>
          <w:szCs w:val="24"/>
        </w:rPr>
        <w:t xml:space="preserve">należycie </w:t>
      </w:r>
      <w:r w:rsidRPr="00072CB8">
        <w:rPr>
          <w:szCs w:val="24"/>
        </w:rPr>
        <w:t>wykonanych prac,</w:t>
      </w:r>
    </w:p>
    <w:p w:rsidR="007566B0" w:rsidRPr="00072CB8" w:rsidRDefault="007622F9" w:rsidP="005E233B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072CB8">
        <w:rPr>
          <w:szCs w:val="24"/>
        </w:rPr>
        <w:t>zapewnić zapłatę wynagrodzenia za wykonane prace.</w:t>
      </w:r>
    </w:p>
    <w:p w:rsidR="007622F9" w:rsidRPr="00CE6EB9" w:rsidRDefault="007622F9" w:rsidP="005E233B">
      <w:pPr>
        <w:numPr>
          <w:ilvl w:val="0"/>
          <w:numId w:val="17"/>
        </w:numPr>
        <w:tabs>
          <w:tab w:val="left" w:pos="-1418"/>
          <w:tab w:val="left" w:pos="426"/>
        </w:tabs>
        <w:jc w:val="both"/>
        <w:rPr>
          <w:sz w:val="24"/>
          <w:szCs w:val="24"/>
        </w:rPr>
      </w:pPr>
      <w:r w:rsidRPr="00CE6EB9">
        <w:rPr>
          <w:sz w:val="24"/>
          <w:szCs w:val="24"/>
        </w:rPr>
        <w:t xml:space="preserve">Wykonawca wykona przedmiot zamówienia z najwyższą starannością wymaganą </w:t>
      </w:r>
      <w:r w:rsidRPr="00CE6EB9">
        <w:rPr>
          <w:sz w:val="24"/>
          <w:szCs w:val="24"/>
        </w:rPr>
        <w:br/>
        <w:t xml:space="preserve">od podmiotu profesjonalnie świadczącego tego typu prace, na zasadzie zapewnienia najwyższej jakości prac,  zgodnie z zasadami współczesnej wiedzy technicznej i sztuki budowlanej,  przepisami prawa powszechnie obowiązującego, w tym m. in. ustawą z dnia </w:t>
      </w:r>
      <w:r w:rsidRPr="00CE6EB9">
        <w:rPr>
          <w:sz w:val="24"/>
          <w:szCs w:val="24"/>
        </w:rPr>
        <w:lastRenderedPageBreak/>
        <w:t xml:space="preserve">14 grudnia 2012 r. o odpadach (Dz.U. z 2013 r. poz. 21 ze zmianami), a także z SIWZ </w:t>
      </w:r>
      <w:r w:rsidRPr="00CE6EB9">
        <w:rPr>
          <w:sz w:val="24"/>
          <w:szCs w:val="24"/>
        </w:rPr>
        <w:br/>
        <w:t>i z ofertą, które będą stanowiły integralną część umowy.</w:t>
      </w:r>
    </w:p>
    <w:p w:rsidR="007622F9" w:rsidRPr="00AE3E37" w:rsidRDefault="007622F9" w:rsidP="005E233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7. </w:t>
      </w:r>
      <w:r w:rsidRPr="00AE3E37">
        <w:rPr>
          <w:b w:val="0"/>
          <w:sz w:val="24"/>
          <w:szCs w:val="24"/>
        </w:rPr>
        <w:tab/>
        <w:t xml:space="preserve"> Podwykonawcy:</w:t>
      </w:r>
    </w:p>
    <w:p w:rsidR="007622F9" w:rsidRPr="00AE3E37" w:rsidRDefault="007622F9" w:rsidP="005E233B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Wykonawca jest zobowiązany przedstawić Zamawiającemu poświadczoną </w:t>
      </w:r>
      <w:r w:rsidRPr="00AE3E37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AE3E37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Umowa na roboty budowlane z Podwykonawcą musi zawierać w szczególności: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kwotę wynagrodzenia,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termin wykonania robót objętych umową,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AE3E37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płatność faktur następować będzie tylko za roboty odebrane przez Zamawiającego </w:t>
      </w:r>
      <w:r w:rsidRPr="00AE3E37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wszelkie zmiany umowy powinny następować w formie pisemnej,</w:t>
      </w:r>
    </w:p>
    <w:p w:rsidR="007622F9" w:rsidRPr="00AE3E37" w:rsidRDefault="007622F9" w:rsidP="005E233B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brak zgody na przelew wierzytelności wynikających z umowy.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AE3E37">
        <w:rPr>
          <w:sz w:val="24"/>
          <w:szCs w:val="24"/>
        </w:rPr>
        <w:br/>
        <w:t xml:space="preserve">za zgodność z oryginałem, których przedmiotem są dostawy lub usługi w terminie </w:t>
      </w:r>
      <w:r w:rsidRPr="00AE3E37">
        <w:rPr>
          <w:sz w:val="24"/>
          <w:szCs w:val="24"/>
        </w:rPr>
        <w:br/>
        <w:t xml:space="preserve">7 dni od dnia ich zawarcia. Obowiązek nie dotyczy umów o wartości mniejszej niż </w:t>
      </w:r>
      <w:r w:rsidRPr="00AE3E37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Umowa pomiędzy Podwykonawcą a dalszym Podwykonawcą musi zawierać zapisy określone w ppkt 4 niniejszego punktu. Załącznikiem do umowy jest zgoda Wykonawcy na zawarcie umowy o dalsze podwykonawstwo.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Wykonawca zobowiązany jest na żądanie Zamawiającego udzielić mu wszelkich informacji dotyczących Podwykonawców.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Niezależnie od postanowień zawartych w ppkt 3 i 4 niniejszego punktu, zamiar wprowadzenia Podwykonawcy na teren budowy, w celu wykonania robót objętych przedmiotem umowy, Wykonawca powinien zgłosić Zamawiającemu z co najmniej </w:t>
      </w:r>
      <w:r w:rsidRPr="00AE3E37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AE3E37">
        <w:rPr>
          <w:sz w:val="24"/>
          <w:szCs w:val="24"/>
        </w:rPr>
        <w:br/>
        <w:t>za nienależyte wykonanie umowy.</w:t>
      </w:r>
    </w:p>
    <w:p w:rsidR="007622F9" w:rsidRPr="00AE3E37" w:rsidRDefault="007622F9" w:rsidP="005E233B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7622F9" w:rsidRPr="00AE3E37" w:rsidRDefault="007622F9" w:rsidP="005E233B">
      <w:pPr>
        <w:ind w:left="360" w:hanging="36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8.</w:t>
      </w:r>
      <w:r w:rsidRPr="00AE3E37">
        <w:rPr>
          <w:sz w:val="24"/>
          <w:szCs w:val="24"/>
        </w:rPr>
        <w:tab/>
        <w:t>Zmiana umowy:</w:t>
      </w:r>
    </w:p>
    <w:p w:rsidR="007622F9" w:rsidRPr="00AE3E37" w:rsidRDefault="007622F9" w:rsidP="005E233B">
      <w:pPr>
        <w:numPr>
          <w:ilvl w:val="0"/>
          <w:numId w:val="21"/>
        </w:num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zmiana postanowień niniejszej umowy może nastąpić na podstawie i pod rygorami </w:t>
      </w:r>
      <w:r w:rsidRPr="00AE3E37">
        <w:rPr>
          <w:sz w:val="24"/>
          <w:szCs w:val="24"/>
        </w:rPr>
        <w:br/>
        <w:t>art. 144 ustawy,</w:t>
      </w:r>
    </w:p>
    <w:p w:rsidR="007622F9" w:rsidRPr="00AE3E37" w:rsidRDefault="007622F9" w:rsidP="005E233B">
      <w:pPr>
        <w:numPr>
          <w:ilvl w:val="0"/>
          <w:numId w:val="21"/>
        </w:numPr>
        <w:jc w:val="both"/>
        <w:rPr>
          <w:sz w:val="24"/>
          <w:szCs w:val="24"/>
        </w:rPr>
      </w:pPr>
      <w:r w:rsidRPr="00AE3E37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AE3E37" w:rsidRDefault="00C432DC" w:rsidP="005E233B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 k</w:t>
      </w:r>
      <w:r w:rsidR="007622F9" w:rsidRPr="00AE3E37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D03811" w:rsidRDefault="007622F9" w:rsidP="005E233B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zawieszenia robót przez organy nadzoru budowlanego z przyczyn niezależnych   Wykonawcy,</w:t>
      </w:r>
    </w:p>
    <w:p w:rsidR="007622F9" w:rsidRPr="00AE3E37" w:rsidRDefault="007622F9" w:rsidP="005E233B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siły wyższej, klęski żywiołowej,</w:t>
      </w:r>
    </w:p>
    <w:p w:rsidR="007622F9" w:rsidRPr="00AE3E37" w:rsidRDefault="007622F9" w:rsidP="005E233B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AE3E37" w:rsidRDefault="007622F9" w:rsidP="005E233B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AE3E37" w:rsidRDefault="007622F9" w:rsidP="005E233B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konieczności wykonania zamówienia dodatkowego,</w:t>
      </w:r>
      <w:r w:rsidR="00072CB8">
        <w:rPr>
          <w:sz w:val="24"/>
          <w:szCs w:val="24"/>
        </w:rPr>
        <w:t xml:space="preserve"> uzupełniającego, zamiennego,</w:t>
      </w:r>
      <w:r w:rsidRPr="00AE3E37">
        <w:rPr>
          <w:sz w:val="24"/>
          <w:szCs w:val="24"/>
        </w:rPr>
        <w:t xml:space="preserve"> którego re</w:t>
      </w:r>
      <w:r w:rsidR="00072CB8">
        <w:rPr>
          <w:sz w:val="24"/>
          <w:szCs w:val="24"/>
        </w:rPr>
        <w:t xml:space="preserve">alizacja </w:t>
      </w:r>
      <w:r w:rsidRPr="00AE3E37">
        <w:rPr>
          <w:sz w:val="24"/>
          <w:szCs w:val="24"/>
        </w:rPr>
        <w:t>ma wpływ  na termin wykonania umowy.</w:t>
      </w:r>
    </w:p>
    <w:p w:rsidR="007622F9" w:rsidRPr="00AE3E37" w:rsidRDefault="007622F9" w:rsidP="005E233B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AE3E37" w:rsidRDefault="00C432DC" w:rsidP="005E233B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a)    </w:t>
      </w:r>
      <w:r w:rsidR="007622F9" w:rsidRPr="00AE3E37">
        <w:rPr>
          <w:sz w:val="24"/>
          <w:szCs w:val="24"/>
        </w:rPr>
        <w:t>wstrzymania robót przez Zamawiającego,</w:t>
      </w:r>
    </w:p>
    <w:p w:rsidR="007622F9" w:rsidRPr="00AE3E37" w:rsidRDefault="00C432DC" w:rsidP="005E233B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b) </w:t>
      </w:r>
      <w:r w:rsidRPr="00AE3E37">
        <w:rPr>
          <w:sz w:val="24"/>
          <w:szCs w:val="24"/>
        </w:rPr>
        <w:tab/>
      </w:r>
      <w:r w:rsidR="007622F9" w:rsidRPr="00AE3E37">
        <w:rPr>
          <w:sz w:val="24"/>
          <w:szCs w:val="24"/>
        </w:rPr>
        <w:t>konieczności usunięcia błędów lub wprowadzenia zmian w dokumentacji</w:t>
      </w:r>
      <w:r w:rsidR="007622F9" w:rsidRPr="00AE3E37">
        <w:rPr>
          <w:sz w:val="24"/>
          <w:szCs w:val="24"/>
        </w:rPr>
        <w:br/>
        <w:t xml:space="preserve">       projektowej.</w:t>
      </w:r>
    </w:p>
    <w:p w:rsidR="007622F9" w:rsidRPr="00AE3E37" w:rsidRDefault="007622F9" w:rsidP="005E233B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AE3E37" w:rsidRDefault="007622F9" w:rsidP="005E233B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powstania konieczności zrealizowania przedmiotu umowy przy zastosowaniu</w:t>
      </w:r>
      <w:r w:rsidR="00C432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innych  rozwiązań technicznych/technologicznych  niż wskazane w dokumentacji</w:t>
      </w:r>
      <w:r w:rsidR="00C432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projektowej,</w:t>
      </w:r>
      <w:r w:rsidR="004D0D03" w:rsidRPr="00AE3E37">
        <w:rPr>
          <w:sz w:val="24"/>
          <w:szCs w:val="24"/>
        </w:rPr>
        <w:t xml:space="preserve"> </w:t>
      </w:r>
      <w:r w:rsidRPr="00AE3E37">
        <w:rPr>
          <w:sz w:val="24"/>
          <w:szCs w:val="24"/>
        </w:rPr>
        <w:t>w szczególności:</w:t>
      </w:r>
    </w:p>
    <w:p w:rsidR="007622F9" w:rsidRPr="00AE3E37" w:rsidRDefault="007622F9" w:rsidP="005E233B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1a.</w:t>
      </w:r>
      <w:r w:rsidRPr="00AE3E37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7622F9" w:rsidRPr="00AE3E37" w:rsidRDefault="007622F9" w:rsidP="005E233B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1b.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AE3E37" w:rsidRDefault="007622F9" w:rsidP="005E233B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1c.</w:t>
      </w:r>
      <w:r w:rsidRPr="00AE3E37">
        <w:rPr>
          <w:sz w:val="24"/>
          <w:szCs w:val="24"/>
        </w:rPr>
        <w:tab/>
        <w:t>konieczności zrealizowania przedmiotu umowy przy zastosowaniu innych rozwiązań technicznych lub materiałowych ze względu na zmiany obowiązującego  prawa.</w:t>
      </w:r>
    </w:p>
    <w:p w:rsidR="007622F9" w:rsidRPr="00AE3E37" w:rsidRDefault="007622F9" w:rsidP="005E233B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Każda ze wskazanych  w ww. lit. 1a – 1c  zmian  może  być powiązana ze zmianą  wynagrodzenia na zasadach określonych  przez Strony.</w:t>
      </w:r>
    </w:p>
    <w:p w:rsidR="007622F9" w:rsidRPr="00AE3E37" w:rsidRDefault="007622F9" w:rsidP="005E233B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AE3E37" w:rsidRDefault="007622F9" w:rsidP="005E233B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2a.</w:t>
      </w:r>
      <w:r w:rsidRPr="00AE3E37">
        <w:rPr>
          <w:sz w:val="24"/>
          <w:szCs w:val="24"/>
        </w:rPr>
        <w:tab/>
        <w:t>stawka roboczogodziny R - minimalna dla województwa zachodniopomorskiego wg publikacji Sekocenbud aktualnego na dzień sporządzania kosztorysu,</w:t>
      </w:r>
    </w:p>
    <w:p w:rsidR="007622F9" w:rsidRPr="00AE3E37" w:rsidRDefault="007622F9" w:rsidP="005E233B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2b.</w:t>
      </w:r>
      <w:r w:rsidRPr="00AE3E37">
        <w:rPr>
          <w:sz w:val="24"/>
          <w:szCs w:val="24"/>
        </w:rPr>
        <w:tab/>
        <w:t>koszty pośrednie Kp (liczone od R+S) – minimalne wg publikacji Sekocenbud aktualnego na dzień sporządzania kosztorysu,</w:t>
      </w:r>
    </w:p>
    <w:p w:rsidR="007622F9" w:rsidRPr="00AE3E37" w:rsidRDefault="007622F9" w:rsidP="005E233B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2c.</w:t>
      </w:r>
      <w:r w:rsidRPr="00AE3E37">
        <w:rPr>
          <w:sz w:val="24"/>
          <w:szCs w:val="24"/>
        </w:rPr>
        <w:tab/>
        <w:t>zysk Z (liczone od R+S+Kp) – minimalny wg publikacji Sekocenbud aktualnego na dzień sporządzania kosztorysu,</w:t>
      </w:r>
    </w:p>
    <w:p w:rsidR="007622F9" w:rsidRPr="00AE3E37" w:rsidRDefault="007622F9" w:rsidP="005E233B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AE3E37" w:rsidRDefault="007622F9" w:rsidP="005E233B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2e.</w:t>
      </w:r>
      <w:r w:rsidRPr="00AE3E37">
        <w:rPr>
          <w:sz w:val="24"/>
          <w:szCs w:val="24"/>
        </w:rPr>
        <w:tab/>
        <w:t xml:space="preserve">nakłady rzeczowe – w oparciu o Katalogi Nakładów Rzeczowych KNR.  </w:t>
      </w:r>
    </w:p>
    <w:p w:rsidR="007622F9" w:rsidRPr="00AE3E37" w:rsidRDefault="007622F9" w:rsidP="005E233B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stawki podatku VAT powodującej zwiększenie lub zmniejszenie</w:t>
      </w:r>
      <w:r w:rsidR="006B5170" w:rsidRPr="00AE3E37">
        <w:rPr>
          <w:sz w:val="24"/>
          <w:szCs w:val="24"/>
        </w:rPr>
        <w:t xml:space="preserve"> kwoty  wynagrodzenia Wykonawcy</w:t>
      </w:r>
      <w:r w:rsidRPr="00AE3E37">
        <w:rPr>
          <w:sz w:val="24"/>
          <w:szCs w:val="24"/>
        </w:rPr>
        <w:t xml:space="preserve">, </w:t>
      </w:r>
    </w:p>
    <w:p w:rsidR="007622F9" w:rsidRPr="00AE3E37" w:rsidRDefault="007622F9" w:rsidP="005E233B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przypadku innej okoliczności prawnej, ekonomicznej lub technicznej skutkującej niemożliwością wykonania lub nienależytym wykonaniem umowy zgodnie </w:t>
      </w:r>
      <w:r w:rsidRPr="00AE3E37">
        <w:rPr>
          <w:sz w:val="24"/>
          <w:szCs w:val="24"/>
        </w:rPr>
        <w:br/>
        <w:t>z SIWZ,</w:t>
      </w:r>
    </w:p>
    <w:p w:rsidR="007622F9" w:rsidRPr="00AE3E37" w:rsidRDefault="007622F9" w:rsidP="005E233B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AE3E37" w:rsidRDefault="00C432DC" w:rsidP="005E233B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</w:t>
      </w:r>
      <w:r w:rsidR="007622F9" w:rsidRPr="00AE3E37">
        <w:rPr>
          <w:sz w:val="24"/>
          <w:szCs w:val="24"/>
        </w:rPr>
        <w:t>)</w:t>
      </w:r>
      <w:r w:rsidR="007622F9" w:rsidRPr="00AE3E37">
        <w:rPr>
          <w:sz w:val="24"/>
          <w:szCs w:val="24"/>
        </w:rPr>
        <w:tab/>
      </w:r>
      <w:r w:rsidR="006B5170" w:rsidRPr="00AE3E37">
        <w:rPr>
          <w:sz w:val="24"/>
          <w:szCs w:val="24"/>
        </w:rPr>
        <w:t xml:space="preserve">Zmiana umowy nastąpić może z inicjatywy Zamawiającego albo Wykonawcy, </w:t>
      </w:r>
      <w:r w:rsidR="006B5170" w:rsidRPr="00AE3E37">
        <w:rPr>
          <w:sz w:val="24"/>
          <w:szCs w:val="24"/>
        </w:rPr>
        <w:br/>
        <w:t>poprzez przedstawienie drugiej Stronie propozycji zmiany w formie pisemnej, które</w:t>
      </w:r>
      <w:r w:rsidR="006B5170" w:rsidRPr="00AE3E37">
        <w:rPr>
          <w:sz w:val="24"/>
          <w:szCs w:val="24"/>
        </w:rPr>
        <w:br/>
        <w:t>powinny zawierać:</w:t>
      </w:r>
    </w:p>
    <w:p w:rsidR="006B5170" w:rsidRPr="00AE3E37" w:rsidRDefault="006B5170" w:rsidP="005E233B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AE3E37" w:rsidRDefault="006B5170" w:rsidP="005E233B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AE3E37" w:rsidRDefault="006B5170" w:rsidP="005E233B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B5170" w:rsidRPr="00AE3E37" w:rsidRDefault="006B5170" w:rsidP="005E233B">
      <w:pPr>
        <w:tabs>
          <w:tab w:val="num" w:pos="709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d)   czas wykonania oraz wpływ zmiany na termin realizacji umowy.</w:t>
      </w:r>
    </w:p>
    <w:p w:rsidR="007622F9" w:rsidRPr="00AE3E37" w:rsidRDefault="00C432DC" w:rsidP="005E233B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</w:t>
      </w:r>
      <w:r w:rsidR="007622F9" w:rsidRPr="00AE3E37">
        <w:rPr>
          <w:sz w:val="24"/>
          <w:szCs w:val="24"/>
        </w:rPr>
        <w:t>)</w:t>
      </w:r>
      <w:r w:rsidR="007622F9" w:rsidRPr="00AE3E37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AE3E37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AE3E37">
        <w:rPr>
          <w:sz w:val="24"/>
          <w:szCs w:val="24"/>
        </w:rPr>
        <w:br/>
        <w:t>w składzie której będą m.in. inspektor nadzoru oraz kierownik budowy.</w:t>
      </w:r>
    </w:p>
    <w:p w:rsidR="00C432DC" w:rsidRPr="00AE3E37" w:rsidRDefault="00C432DC" w:rsidP="005E233B">
      <w:pPr>
        <w:ind w:left="704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5) W przypadku, gdy Wykonawca wystąpi z inicjatywą zmiany albo rezygnacji </w:t>
      </w:r>
      <w:r w:rsidRPr="00AE3E37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AE3E37">
        <w:rPr>
          <w:sz w:val="24"/>
          <w:szCs w:val="24"/>
        </w:rPr>
        <w:br/>
        <w:t>o udzielenie zamówienia.</w:t>
      </w:r>
    </w:p>
    <w:p w:rsidR="007622F9" w:rsidRPr="00AE3E37" w:rsidRDefault="00C432DC" w:rsidP="005E233B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6</w:t>
      </w:r>
      <w:r w:rsidR="007622F9" w:rsidRPr="00AE3E37">
        <w:rPr>
          <w:sz w:val="24"/>
          <w:szCs w:val="24"/>
        </w:rPr>
        <w:t>)</w:t>
      </w:r>
      <w:r w:rsidR="007622F9" w:rsidRPr="00AE3E37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Pr="00AE3E37" w:rsidRDefault="00C432DC" w:rsidP="005E233B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7</w:t>
      </w:r>
      <w:r w:rsidR="007622F9" w:rsidRPr="00AE3E37">
        <w:rPr>
          <w:sz w:val="24"/>
          <w:szCs w:val="24"/>
        </w:rPr>
        <w:t>)</w:t>
      </w:r>
      <w:r w:rsidR="007622F9" w:rsidRPr="00AE3E37">
        <w:rPr>
          <w:sz w:val="24"/>
          <w:szCs w:val="24"/>
        </w:rPr>
        <w:tab/>
      </w:r>
      <w:r w:rsidR="007622F9" w:rsidRPr="00AE3E37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</w:t>
      </w:r>
      <w:r w:rsidR="007622F9" w:rsidRPr="00AE3E37">
        <w:rPr>
          <w:sz w:val="24"/>
          <w:szCs w:val="24"/>
        </w:rPr>
        <w:lastRenderedPageBreak/>
        <w:t>sporządzony przez inspektora nadzoru inwestorskiego na zasadach określonych w pkt 8.</w:t>
      </w:r>
    </w:p>
    <w:p w:rsidR="006B5170" w:rsidRPr="00AE3E37" w:rsidRDefault="007622F9" w:rsidP="005E233B">
      <w:pPr>
        <w:tabs>
          <w:tab w:val="left" w:pos="-5529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AE3E37">
        <w:rPr>
          <w:rFonts w:eastAsia="Calibri"/>
          <w:sz w:val="24"/>
          <w:szCs w:val="24"/>
        </w:rPr>
        <w:t xml:space="preserve">9. </w:t>
      </w:r>
      <w:r w:rsidR="00B053DE" w:rsidRPr="00AE3E37">
        <w:rPr>
          <w:rFonts w:eastAsia="Calibri"/>
          <w:sz w:val="24"/>
          <w:szCs w:val="24"/>
        </w:rPr>
        <w:tab/>
      </w:r>
      <w:r w:rsidRPr="00AE3E37">
        <w:rPr>
          <w:rFonts w:eastAsia="Calibri"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AE3E37">
        <w:rPr>
          <w:rFonts w:eastAsia="Calibri"/>
          <w:sz w:val="24"/>
          <w:szCs w:val="24"/>
        </w:rPr>
        <w:t xml:space="preserve"> niż opisane w załącznikach nr 5</w:t>
      </w:r>
      <w:r w:rsidRPr="00AE3E37">
        <w:rPr>
          <w:rFonts w:eastAsia="Calibri"/>
          <w:sz w:val="24"/>
          <w:szCs w:val="24"/>
        </w:rPr>
        <w:t xml:space="preserve"> - </w:t>
      </w:r>
      <w:r w:rsidR="006B5170" w:rsidRPr="00AE3E37">
        <w:rPr>
          <w:rFonts w:eastAsia="Calibri"/>
          <w:sz w:val="24"/>
          <w:szCs w:val="24"/>
        </w:rPr>
        <w:t>7</w:t>
      </w:r>
      <w:r w:rsidRPr="00AE3E37">
        <w:rPr>
          <w:rFonts w:eastAsia="Calibri"/>
          <w:sz w:val="24"/>
          <w:szCs w:val="24"/>
        </w:rPr>
        <w:t xml:space="preserve"> do SIWZ. </w:t>
      </w:r>
      <w:r w:rsidRPr="00AE3E37">
        <w:rPr>
          <w:rFonts w:eastAsia="Calibri"/>
          <w:sz w:val="24"/>
          <w:szCs w:val="24"/>
        </w:rPr>
        <w:br/>
        <w:t>W takiej sytuacji,  w ofercie należy po</w:t>
      </w:r>
      <w:r w:rsidR="00C432DC" w:rsidRPr="00AE3E37">
        <w:rPr>
          <w:rFonts w:eastAsia="Calibri"/>
          <w:sz w:val="24"/>
          <w:szCs w:val="24"/>
        </w:rPr>
        <w:t>dać opis produktu równoważnego.</w:t>
      </w:r>
    </w:p>
    <w:p w:rsidR="00F41579" w:rsidRPr="00AE3E37" w:rsidRDefault="00C432DC" w:rsidP="005E233B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10</w:t>
      </w:r>
      <w:r w:rsidR="00650A4C" w:rsidRPr="00AE3E37">
        <w:rPr>
          <w:sz w:val="24"/>
          <w:szCs w:val="24"/>
        </w:rPr>
        <w:t>.</w:t>
      </w:r>
      <w:r w:rsidR="00650A4C" w:rsidRPr="00AE3E37">
        <w:rPr>
          <w:sz w:val="24"/>
          <w:szCs w:val="24"/>
        </w:rPr>
        <w:tab/>
      </w:r>
      <w:r w:rsidR="00F41579" w:rsidRPr="00AE3E37">
        <w:rPr>
          <w:sz w:val="24"/>
          <w:szCs w:val="24"/>
        </w:rPr>
        <w:t>Zatrudnienie:</w:t>
      </w:r>
    </w:p>
    <w:p w:rsidR="00AC0237" w:rsidRPr="00AE3E37" w:rsidRDefault="00F41579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1) z</w:t>
      </w:r>
      <w:r w:rsidR="00511F77" w:rsidRPr="00AE3E37">
        <w:rPr>
          <w:sz w:val="24"/>
          <w:szCs w:val="24"/>
        </w:rPr>
        <w:t xml:space="preserve">godnie z art. </w:t>
      </w:r>
      <w:r w:rsidR="00AC0237" w:rsidRPr="00AE3E37">
        <w:rPr>
          <w:sz w:val="24"/>
          <w:szCs w:val="24"/>
        </w:rPr>
        <w:t xml:space="preserve">29 ust. 3a ustawy, Zamawiający wymaga, aby Wykonawca lub </w:t>
      </w:r>
      <w:r w:rsidR="00AC0237" w:rsidRPr="00AE3E37">
        <w:rPr>
          <w:sz w:val="24"/>
          <w:szCs w:val="24"/>
        </w:rPr>
        <w:br/>
        <w:t xml:space="preserve">Podwykonawca(y) zatrudniali na podstawie umowy o pracę wszystkie osoby wykonujące czynności </w:t>
      </w:r>
      <w:r w:rsidR="00C432DC" w:rsidRPr="00AE3E37">
        <w:rPr>
          <w:sz w:val="24"/>
          <w:szCs w:val="24"/>
        </w:rPr>
        <w:t>fizyczne w zakresie realizacji zamówienia</w:t>
      </w:r>
      <w:r w:rsidRPr="00AE3E37">
        <w:rPr>
          <w:sz w:val="24"/>
          <w:szCs w:val="24"/>
        </w:rPr>
        <w:t>;</w:t>
      </w:r>
    </w:p>
    <w:p w:rsidR="00AC0237" w:rsidRPr="00AE3E37" w:rsidRDefault="00F41579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2)</w:t>
      </w:r>
      <w:r w:rsidRPr="00AE3E37">
        <w:rPr>
          <w:sz w:val="24"/>
          <w:szCs w:val="24"/>
        </w:rPr>
        <w:tab/>
        <w:t>Z</w:t>
      </w:r>
      <w:r w:rsidR="00AC0237" w:rsidRPr="00AE3E37">
        <w:rPr>
          <w:sz w:val="24"/>
          <w:szCs w:val="24"/>
        </w:rPr>
        <w:t xml:space="preserve">atrudnienie, o którym mowa w </w:t>
      </w:r>
      <w:r w:rsidRPr="00AE3E37">
        <w:rPr>
          <w:sz w:val="24"/>
          <w:szCs w:val="24"/>
        </w:rPr>
        <w:t>p</w:t>
      </w:r>
      <w:r w:rsidR="00AC0237" w:rsidRPr="00AE3E37">
        <w:rPr>
          <w:sz w:val="24"/>
          <w:szCs w:val="24"/>
        </w:rPr>
        <w:t>pkt</w:t>
      </w:r>
      <w:r w:rsidRPr="00AE3E37">
        <w:rPr>
          <w:sz w:val="24"/>
          <w:szCs w:val="24"/>
        </w:rPr>
        <w:t>1</w:t>
      </w:r>
      <w:r w:rsidR="00AC0237" w:rsidRPr="00AE3E37">
        <w:rPr>
          <w:sz w:val="24"/>
          <w:szCs w:val="24"/>
        </w:rPr>
        <w:t xml:space="preserve"> powinno trwać przez c</w:t>
      </w:r>
      <w:r w:rsidRPr="00AE3E37">
        <w:rPr>
          <w:sz w:val="24"/>
          <w:szCs w:val="24"/>
        </w:rPr>
        <w:t>ały okres realizacji zamówienia;</w:t>
      </w:r>
    </w:p>
    <w:p w:rsidR="00AC0237" w:rsidRPr="00BD3F46" w:rsidRDefault="00F41579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ab/>
        <w:t>3)</w:t>
      </w:r>
      <w:r w:rsidRPr="00AE3E37">
        <w:rPr>
          <w:sz w:val="24"/>
          <w:szCs w:val="24"/>
        </w:rPr>
        <w:tab/>
        <w:t>n</w:t>
      </w:r>
      <w:r w:rsidR="00AC0237" w:rsidRPr="00AE3E37">
        <w:rPr>
          <w:sz w:val="24"/>
          <w:szCs w:val="24"/>
        </w:rPr>
        <w:t>a każde żądanie Zamawiającego</w:t>
      </w:r>
      <w:r w:rsidR="00650A4C" w:rsidRPr="00AE3E37">
        <w:rPr>
          <w:sz w:val="24"/>
          <w:szCs w:val="24"/>
        </w:rPr>
        <w:t>,</w:t>
      </w:r>
      <w:r w:rsidR="00AC0237" w:rsidRPr="00AE3E37">
        <w:rPr>
          <w:sz w:val="24"/>
          <w:szCs w:val="24"/>
        </w:rPr>
        <w:t xml:space="preserve"> Wykonawca zobowiązuje się przedstawić dowody zatrudnienia na podstawie umowy o pracę (np. kopie umów o pracę</w:t>
      </w:r>
      <w:r w:rsidR="00650A4C" w:rsidRPr="00AE3E37">
        <w:rPr>
          <w:sz w:val="24"/>
          <w:szCs w:val="24"/>
        </w:rPr>
        <w:t xml:space="preserve">) osób, o których </w:t>
      </w:r>
      <w:r w:rsidR="00650A4C" w:rsidRPr="00BD3F46">
        <w:rPr>
          <w:sz w:val="24"/>
          <w:szCs w:val="24"/>
        </w:rPr>
        <w:t>mow</w:t>
      </w:r>
      <w:r w:rsidRPr="00BD3F46">
        <w:rPr>
          <w:sz w:val="24"/>
          <w:szCs w:val="24"/>
        </w:rPr>
        <w:t xml:space="preserve">a </w:t>
      </w:r>
      <w:r w:rsidR="00650A4C" w:rsidRPr="00BD3F46">
        <w:rPr>
          <w:sz w:val="24"/>
          <w:szCs w:val="24"/>
        </w:rPr>
        <w:t>w p</w:t>
      </w:r>
      <w:r w:rsidRPr="00BD3F46">
        <w:rPr>
          <w:sz w:val="24"/>
          <w:szCs w:val="24"/>
        </w:rPr>
        <w:t>pkt  1</w:t>
      </w:r>
      <w:r w:rsidR="00BD3F46" w:rsidRPr="00BD3F46">
        <w:rPr>
          <w:sz w:val="24"/>
          <w:szCs w:val="24"/>
        </w:rPr>
        <w:t>;</w:t>
      </w:r>
    </w:p>
    <w:p w:rsidR="00BD3F46" w:rsidRPr="00BD3F46" w:rsidRDefault="00BD3F46" w:rsidP="00BD3F46">
      <w:pPr>
        <w:ind w:left="708" w:hanging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BD3F46">
        <w:rPr>
          <w:sz w:val="24"/>
          <w:szCs w:val="24"/>
        </w:rPr>
        <w:t>Wymagania określone w ppkt. 1 – 3 dotyczą również osób zatrudnionych przez Podwykonawców lub dalszych Podwykonawców.</w:t>
      </w:r>
    </w:p>
    <w:p w:rsidR="00BD3F46" w:rsidRPr="00AE3E37" w:rsidRDefault="00BD3F46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424C81" w:rsidRPr="00AE3E37" w:rsidRDefault="00424C81" w:rsidP="005E233B">
      <w:pPr>
        <w:rPr>
          <w:color w:val="00B050"/>
          <w:sz w:val="24"/>
          <w:szCs w:val="24"/>
        </w:rPr>
      </w:pPr>
    </w:p>
    <w:sectPr w:rsidR="00424C81" w:rsidRPr="00AE3E37" w:rsidSect="004F0F2B">
      <w:footerReference w:type="default" r:id="rId10"/>
      <w:pgSz w:w="11906" w:h="16838"/>
      <w:pgMar w:top="1417" w:right="1417" w:bottom="993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49" w:rsidRDefault="001C2249" w:rsidP="00830C62">
      <w:r>
        <w:separator/>
      </w:r>
    </w:p>
  </w:endnote>
  <w:endnote w:type="continuationSeparator" w:id="0">
    <w:p w:rsidR="001C2249" w:rsidRDefault="001C2249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3E8B" w:rsidRPr="00830C62" w:rsidRDefault="00453E8B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137374">
              <w:rPr>
                <w:bCs/>
                <w:noProof/>
              </w:rPr>
              <w:t>2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137374"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453E8B" w:rsidRDefault="00453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49" w:rsidRDefault="001C2249" w:rsidP="00830C62">
      <w:r>
        <w:separator/>
      </w:r>
    </w:p>
  </w:footnote>
  <w:footnote w:type="continuationSeparator" w:id="0">
    <w:p w:rsidR="001C2249" w:rsidRDefault="001C2249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57DC3"/>
    <w:multiLevelType w:val="hybridMultilevel"/>
    <w:tmpl w:val="AAC4CEA8"/>
    <w:lvl w:ilvl="0" w:tplc="80C469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408025D3"/>
    <w:multiLevelType w:val="hybridMultilevel"/>
    <w:tmpl w:val="FCF4AB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F83A4E"/>
    <w:multiLevelType w:val="hybridMultilevel"/>
    <w:tmpl w:val="F0384492"/>
    <w:lvl w:ilvl="0" w:tplc="DAF0CC5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6"/>
  </w:num>
  <w:num w:numId="19">
    <w:abstractNumId w:val="13"/>
  </w:num>
  <w:num w:numId="20">
    <w:abstractNumId w:val="16"/>
  </w:num>
  <w:num w:numId="21">
    <w:abstractNumId w:val="5"/>
  </w:num>
  <w:num w:numId="22">
    <w:abstractNumId w:val="9"/>
  </w:num>
  <w:num w:numId="23">
    <w:abstractNumId w:val="25"/>
  </w:num>
  <w:num w:numId="24">
    <w:abstractNumId w:val="29"/>
  </w:num>
  <w:num w:numId="25">
    <w:abstractNumId w:val="24"/>
  </w:num>
  <w:num w:numId="26">
    <w:abstractNumId w:val="3"/>
  </w:num>
  <w:num w:numId="27">
    <w:abstractNumId w:val="27"/>
  </w:num>
  <w:num w:numId="28">
    <w:abstractNumId w:val="1"/>
  </w:num>
  <w:num w:numId="29">
    <w:abstractNumId w:val="7"/>
  </w:num>
  <w:num w:numId="30">
    <w:abstractNumId w:val="19"/>
  </w:num>
  <w:num w:numId="31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8D"/>
    <w:rsid w:val="00002156"/>
    <w:rsid w:val="0000379F"/>
    <w:rsid w:val="0001714A"/>
    <w:rsid w:val="0002244F"/>
    <w:rsid w:val="0002326B"/>
    <w:rsid w:val="0002363C"/>
    <w:rsid w:val="00026527"/>
    <w:rsid w:val="00030158"/>
    <w:rsid w:val="000324DA"/>
    <w:rsid w:val="000424D8"/>
    <w:rsid w:val="000509B5"/>
    <w:rsid w:val="00051C4E"/>
    <w:rsid w:val="0006653F"/>
    <w:rsid w:val="00067475"/>
    <w:rsid w:val="00072CB8"/>
    <w:rsid w:val="00074D87"/>
    <w:rsid w:val="000936E4"/>
    <w:rsid w:val="00094896"/>
    <w:rsid w:val="000A59A9"/>
    <w:rsid w:val="000B03A1"/>
    <w:rsid w:val="000B36FA"/>
    <w:rsid w:val="000B5D0E"/>
    <w:rsid w:val="000B6515"/>
    <w:rsid w:val="000E5D14"/>
    <w:rsid w:val="00103F49"/>
    <w:rsid w:val="00105593"/>
    <w:rsid w:val="001065AF"/>
    <w:rsid w:val="0011310E"/>
    <w:rsid w:val="0012189D"/>
    <w:rsid w:val="001325A2"/>
    <w:rsid w:val="00137374"/>
    <w:rsid w:val="0016391D"/>
    <w:rsid w:val="00174DF4"/>
    <w:rsid w:val="00176421"/>
    <w:rsid w:val="001B616E"/>
    <w:rsid w:val="001B6801"/>
    <w:rsid w:val="001C2249"/>
    <w:rsid w:val="00206F17"/>
    <w:rsid w:val="00227A9D"/>
    <w:rsid w:val="00231DAB"/>
    <w:rsid w:val="00236742"/>
    <w:rsid w:val="00242B73"/>
    <w:rsid w:val="00247B92"/>
    <w:rsid w:val="00250153"/>
    <w:rsid w:val="002512DE"/>
    <w:rsid w:val="002515A8"/>
    <w:rsid w:val="00254EB5"/>
    <w:rsid w:val="00262990"/>
    <w:rsid w:val="00266419"/>
    <w:rsid w:val="00266DB5"/>
    <w:rsid w:val="0027113F"/>
    <w:rsid w:val="00273DCC"/>
    <w:rsid w:val="00284DA9"/>
    <w:rsid w:val="00297E05"/>
    <w:rsid w:val="002A7F2D"/>
    <w:rsid w:val="002C2382"/>
    <w:rsid w:val="002C454E"/>
    <w:rsid w:val="002E00EB"/>
    <w:rsid w:val="002E3182"/>
    <w:rsid w:val="002E78C5"/>
    <w:rsid w:val="002F64FE"/>
    <w:rsid w:val="00310421"/>
    <w:rsid w:val="003264A9"/>
    <w:rsid w:val="00340C79"/>
    <w:rsid w:val="00344570"/>
    <w:rsid w:val="003755A5"/>
    <w:rsid w:val="00390502"/>
    <w:rsid w:val="00391D33"/>
    <w:rsid w:val="0039360C"/>
    <w:rsid w:val="00396BB4"/>
    <w:rsid w:val="003A0429"/>
    <w:rsid w:val="003A1570"/>
    <w:rsid w:val="003A3D8A"/>
    <w:rsid w:val="003D1EF9"/>
    <w:rsid w:val="003D31C3"/>
    <w:rsid w:val="003D6345"/>
    <w:rsid w:val="003E109C"/>
    <w:rsid w:val="003E1119"/>
    <w:rsid w:val="003E2716"/>
    <w:rsid w:val="003E71B5"/>
    <w:rsid w:val="003F1A76"/>
    <w:rsid w:val="00410926"/>
    <w:rsid w:val="00415BBB"/>
    <w:rsid w:val="00424C81"/>
    <w:rsid w:val="0043113F"/>
    <w:rsid w:val="0043120A"/>
    <w:rsid w:val="00434B24"/>
    <w:rsid w:val="00435EE8"/>
    <w:rsid w:val="00452315"/>
    <w:rsid w:val="00453DEB"/>
    <w:rsid w:val="00453E8B"/>
    <w:rsid w:val="00455D04"/>
    <w:rsid w:val="00457BF1"/>
    <w:rsid w:val="00461933"/>
    <w:rsid w:val="00463625"/>
    <w:rsid w:val="00463E17"/>
    <w:rsid w:val="004767B1"/>
    <w:rsid w:val="00476D6B"/>
    <w:rsid w:val="00480A8D"/>
    <w:rsid w:val="00485070"/>
    <w:rsid w:val="004A16AC"/>
    <w:rsid w:val="004A4174"/>
    <w:rsid w:val="004A664D"/>
    <w:rsid w:val="004B367B"/>
    <w:rsid w:val="004B60A7"/>
    <w:rsid w:val="004B7B9E"/>
    <w:rsid w:val="004C39C3"/>
    <w:rsid w:val="004C5F39"/>
    <w:rsid w:val="004C6BDD"/>
    <w:rsid w:val="004C75B8"/>
    <w:rsid w:val="004D0838"/>
    <w:rsid w:val="004D0D03"/>
    <w:rsid w:val="004E2814"/>
    <w:rsid w:val="004E6F5D"/>
    <w:rsid w:val="004F0F2B"/>
    <w:rsid w:val="004F17CD"/>
    <w:rsid w:val="00504B60"/>
    <w:rsid w:val="00511F77"/>
    <w:rsid w:val="00515454"/>
    <w:rsid w:val="00524F85"/>
    <w:rsid w:val="00525328"/>
    <w:rsid w:val="005326E1"/>
    <w:rsid w:val="00533BC7"/>
    <w:rsid w:val="005573B1"/>
    <w:rsid w:val="005619CB"/>
    <w:rsid w:val="0056250B"/>
    <w:rsid w:val="0057013D"/>
    <w:rsid w:val="00574ADB"/>
    <w:rsid w:val="00577D6C"/>
    <w:rsid w:val="00585B2F"/>
    <w:rsid w:val="005939FD"/>
    <w:rsid w:val="0059485D"/>
    <w:rsid w:val="005A386D"/>
    <w:rsid w:val="005A61C1"/>
    <w:rsid w:val="005A7649"/>
    <w:rsid w:val="005B5633"/>
    <w:rsid w:val="005C3673"/>
    <w:rsid w:val="005C3777"/>
    <w:rsid w:val="005D6131"/>
    <w:rsid w:val="005E233B"/>
    <w:rsid w:val="005F19B5"/>
    <w:rsid w:val="00601956"/>
    <w:rsid w:val="0060553B"/>
    <w:rsid w:val="006077AC"/>
    <w:rsid w:val="00611CA7"/>
    <w:rsid w:val="0061669D"/>
    <w:rsid w:val="00624740"/>
    <w:rsid w:val="00646BAC"/>
    <w:rsid w:val="00650A4C"/>
    <w:rsid w:val="00661FB2"/>
    <w:rsid w:val="00663D45"/>
    <w:rsid w:val="00671B6E"/>
    <w:rsid w:val="0067493D"/>
    <w:rsid w:val="006758A3"/>
    <w:rsid w:val="00676EBE"/>
    <w:rsid w:val="00681357"/>
    <w:rsid w:val="006830F3"/>
    <w:rsid w:val="00686C8A"/>
    <w:rsid w:val="00693307"/>
    <w:rsid w:val="006A7CAD"/>
    <w:rsid w:val="006B1BB4"/>
    <w:rsid w:val="006B5170"/>
    <w:rsid w:val="006B7298"/>
    <w:rsid w:val="006C7060"/>
    <w:rsid w:val="006E0009"/>
    <w:rsid w:val="006E327B"/>
    <w:rsid w:val="006E3397"/>
    <w:rsid w:val="006E3701"/>
    <w:rsid w:val="006F4CE5"/>
    <w:rsid w:val="0070425D"/>
    <w:rsid w:val="00705D4F"/>
    <w:rsid w:val="00716FA0"/>
    <w:rsid w:val="00717E81"/>
    <w:rsid w:val="00720902"/>
    <w:rsid w:val="00725E50"/>
    <w:rsid w:val="00731C39"/>
    <w:rsid w:val="007323F5"/>
    <w:rsid w:val="0073430D"/>
    <w:rsid w:val="007345CC"/>
    <w:rsid w:val="00741B50"/>
    <w:rsid w:val="00742CC8"/>
    <w:rsid w:val="00743312"/>
    <w:rsid w:val="00743E5C"/>
    <w:rsid w:val="00745E5E"/>
    <w:rsid w:val="00752DCE"/>
    <w:rsid w:val="007566B0"/>
    <w:rsid w:val="00760271"/>
    <w:rsid w:val="007622F9"/>
    <w:rsid w:val="00771792"/>
    <w:rsid w:val="007757A4"/>
    <w:rsid w:val="00776677"/>
    <w:rsid w:val="00780798"/>
    <w:rsid w:val="00790DB4"/>
    <w:rsid w:val="00792EA4"/>
    <w:rsid w:val="007B2430"/>
    <w:rsid w:val="007C0604"/>
    <w:rsid w:val="007C07C3"/>
    <w:rsid w:val="007C282D"/>
    <w:rsid w:val="007C3B1F"/>
    <w:rsid w:val="007C62B9"/>
    <w:rsid w:val="007C6F6B"/>
    <w:rsid w:val="007C7AFD"/>
    <w:rsid w:val="007D467D"/>
    <w:rsid w:val="0080567B"/>
    <w:rsid w:val="00805952"/>
    <w:rsid w:val="00807E9D"/>
    <w:rsid w:val="008130CB"/>
    <w:rsid w:val="00813B4D"/>
    <w:rsid w:val="0081572D"/>
    <w:rsid w:val="00830C62"/>
    <w:rsid w:val="00837B69"/>
    <w:rsid w:val="00841191"/>
    <w:rsid w:val="00842518"/>
    <w:rsid w:val="0087751E"/>
    <w:rsid w:val="00877F7E"/>
    <w:rsid w:val="008943B8"/>
    <w:rsid w:val="008950AE"/>
    <w:rsid w:val="008A1837"/>
    <w:rsid w:val="008B60E6"/>
    <w:rsid w:val="008C7711"/>
    <w:rsid w:val="008C7BE8"/>
    <w:rsid w:val="008D0BF7"/>
    <w:rsid w:val="008D4844"/>
    <w:rsid w:val="008E1704"/>
    <w:rsid w:val="008F79A9"/>
    <w:rsid w:val="00902359"/>
    <w:rsid w:val="0091489B"/>
    <w:rsid w:val="00921363"/>
    <w:rsid w:val="00926BC4"/>
    <w:rsid w:val="00954F7F"/>
    <w:rsid w:val="00966D51"/>
    <w:rsid w:val="009700FC"/>
    <w:rsid w:val="009704D0"/>
    <w:rsid w:val="009761B7"/>
    <w:rsid w:val="00991673"/>
    <w:rsid w:val="009A53F5"/>
    <w:rsid w:val="009B392F"/>
    <w:rsid w:val="009C1E8A"/>
    <w:rsid w:val="009D4539"/>
    <w:rsid w:val="009E379A"/>
    <w:rsid w:val="009E4F69"/>
    <w:rsid w:val="009E5023"/>
    <w:rsid w:val="009E7825"/>
    <w:rsid w:val="009E7B6E"/>
    <w:rsid w:val="009F1119"/>
    <w:rsid w:val="009F21DA"/>
    <w:rsid w:val="00A172D0"/>
    <w:rsid w:val="00A20285"/>
    <w:rsid w:val="00A20D9B"/>
    <w:rsid w:val="00A23C45"/>
    <w:rsid w:val="00A23D46"/>
    <w:rsid w:val="00A360D5"/>
    <w:rsid w:val="00A5091E"/>
    <w:rsid w:val="00A50C89"/>
    <w:rsid w:val="00A5339B"/>
    <w:rsid w:val="00A60B9B"/>
    <w:rsid w:val="00A64B99"/>
    <w:rsid w:val="00A81C1B"/>
    <w:rsid w:val="00A827A8"/>
    <w:rsid w:val="00AA142B"/>
    <w:rsid w:val="00AA47BB"/>
    <w:rsid w:val="00AB15A3"/>
    <w:rsid w:val="00AB2504"/>
    <w:rsid w:val="00AC0237"/>
    <w:rsid w:val="00AC24DA"/>
    <w:rsid w:val="00AC3F07"/>
    <w:rsid w:val="00AE01C7"/>
    <w:rsid w:val="00AE2041"/>
    <w:rsid w:val="00AE3E37"/>
    <w:rsid w:val="00B02D3D"/>
    <w:rsid w:val="00B053DE"/>
    <w:rsid w:val="00B10DEB"/>
    <w:rsid w:val="00B11C66"/>
    <w:rsid w:val="00B144C4"/>
    <w:rsid w:val="00B212C5"/>
    <w:rsid w:val="00B2233C"/>
    <w:rsid w:val="00B23C52"/>
    <w:rsid w:val="00B24A14"/>
    <w:rsid w:val="00B35B30"/>
    <w:rsid w:val="00B55632"/>
    <w:rsid w:val="00B5628D"/>
    <w:rsid w:val="00B67347"/>
    <w:rsid w:val="00B74AE7"/>
    <w:rsid w:val="00B833EF"/>
    <w:rsid w:val="00B836CD"/>
    <w:rsid w:val="00B8627D"/>
    <w:rsid w:val="00B86DBA"/>
    <w:rsid w:val="00B924BF"/>
    <w:rsid w:val="00B92E0E"/>
    <w:rsid w:val="00B93C74"/>
    <w:rsid w:val="00B93F35"/>
    <w:rsid w:val="00BA2180"/>
    <w:rsid w:val="00BA40D0"/>
    <w:rsid w:val="00BB1167"/>
    <w:rsid w:val="00BB1673"/>
    <w:rsid w:val="00BB78A6"/>
    <w:rsid w:val="00BC1259"/>
    <w:rsid w:val="00BC1FDD"/>
    <w:rsid w:val="00BC62BF"/>
    <w:rsid w:val="00BD366E"/>
    <w:rsid w:val="00BD3F46"/>
    <w:rsid w:val="00BD66D7"/>
    <w:rsid w:val="00BE13F7"/>
    <w:rsid w:val="00BE4067"/>
    <w:rsid w:val="00BE56E8"/>
    <w:rsid w:val="00BE66CD"/>
    <w:rsid w:val="00BF1C26"/>
    <w:rsid w:val="00BF396A"/>
    <w:rsid w:val="00BF3974"/>
    <w:rsid w:val="00BF3A4C"/>
    <w:rsid w:val="00C0115F"/>
    <w:rsid w:val="00C039B6"/>
    <w:rsid w:val="00C075EB"/>
    <w:rsid w:val="00C12B23"/>
    <w:rsid w:val="00C14247"/>
    <w:rsid w:val="00C203DC"/>
    <w:rsid w:val="00C329C0"/>
    <w:rsid w:val="00C40B77"/>
    <w:rsid w:val="00C432DC"/>
    <w:rsid w:val="00C70078"/>
    <w:rsid w:val="00C919B9"/>
    <w:rsid w:val="00C941E4"/>
    <w:rsid w:val="00CB0E51"/>
    <w:rsid w:val="00CB5C58"/>
    <w:rsid w:val="00CB66E8"/>
    <w:rsid w:val="00CB76C9"/>
    <w:rsid w:val="00CC30EC"/>
    <w:rsid w:val="00CC3CC6"/>
    <w:rsid w:val="00CC4590"/>
    <w:rsid w:val="00CC74C6"/>
    <w:rsid w:val="00CD398F"/>
    <w:rsid w:val="00CE6EB9"/>
    <w:rsid w:val="00D03811"/>
    <w:rsid w:val="00D1206D"/>
    <w:rsid w:val="00D12140"/>
    <w:rsid w:val="00D140FA"/>
    <w:rsid w:val="00D151F8"/>
    <w:rsid w:val="00D1792E"/>
    <w:rsid w:val="00D33D41"/>
    <w:rsid w:val="00D428D2"/>
    <w:rsid w:val="00D47497"/>
    <w:rsid w:val="00D53021"/>
    <w:rsid w:val="00D57AC1"/>
    <w:rsid w:val="00D6290E"/>
    <w:rsid w:val="00D71071"/>
    <w:rsid w:val="00D7216B"/>
    <w:rsid w:val="00D73394"/>
    <w:rsid w:val="00D73925"/>
    <w:rsid w:val="00D750EB"/>
    <w:rsid w:val="00D80211"/>
    <w:rsid w:val="00D80A97"/>
    <w:rsid w:val="00DC0255"/>
    <w:rsid w:val="00DC5FE2"/>
    <w:rsid w:val="00DC60EA"/>
    <w:rsid w:val="00DC7EB2"/>
    <w:rsid w:val="00DF47E2"/>
    <w:rsid w:val="00DF720C"/>
    <w:rsid w:val="00E00398"/>
    <w:rsid w:val="00E10929"/>
    <w:rsid w:val="00E147E9"/>
    <w:rsid w:val="00E1511D"/>
    <w:rsid w:val="00E45A8D"/>
    <w:rsid w:val="00E46CD3"/>
    <w:rsid w:val="00E47BA9"/>
    <w:rsid w:val="00E52D3A"/>
    <w:rsid w:val="00E534C8"/>
    <w:rsid w:val="00E55323"/>
    <w:rsid w:val="00E56EBA"/>
    <w:rsid w:val="00E6108D"/>
    <w:rsid w:val="00E67F3E"/>
    <w:rsid w:val="00E70749"/>
    <w:rsid w:val="00E71882"/>
    <w:rsid w:val="00E73277"/>
    <w:rsid w:val="00E746E1"/>
    <w:rsid w:val="00E9029E"/>
    <w:rsid w:val="00EA0FAF"/>
    <w:rsid w:val="00ED1C90"/>
    <w:rsid w:val="00ED45C4"/>
    <w:rsid w:val="00EE78BE"/>
    <w:rsid w:val="00EF0420"/>
    <w:rsid w:val="00EF4162"/>
    <w:rsid w:val="00F07933"/>
    <w:rsid w:val="00F14B83"/>
    <w:rsid w:val="00F22F95"/>
    <w:rsid w:val="00F24316"/>
    <w:rsid w:val="00F31FAB"/>
    <w:rsid w:val="00F41579"/>
    <w:rsid w:val="00F42C09"/>
    <w:rsid w:val="00F446B2"/>
    <w:rsid w:val="00F500C9"/>
    <w:rsid w:val="00F53A0C"/>
    <w:rsid w:val="00F71FAC"/>
    <w:rsid w:val="00F84F3D"/>
    <w:rsid w:val="00F8707C"/>
    <w:rsid w:val="00F87090"/>
    <w:rsid w:val="00FA14EF"/>
    <w:rsid w:val="00FA25BF"/>
    <w:rsid w:val="00FB260E"/>
    <w:rsid w:val="00FB2CAB"/>
    <w:rsid w:val="00FB7308"/>
    <w:rsid w:val="00FB75B1"/>
    <w:rsid w:val="00FD122B"/>
    <w:rsid w:val="00FD2666"/>
    <w:rsid w:val="00FD5C40"/>
    <w:rsid w:val="00FD656B"/>
    <w:rsid w:val="00FD74A8"/>
    <w:rsid w:val="00FE4FCF"/>
    <w:rsid w:val="00FE6255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E46"/>
  <w15:docId w15:val="{06C3B4DC-0B11-4779-8952-34A858D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semiHidden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0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ieszka.zadernowska@zu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90CB-B086-4D99-BAF9-43472D61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20</Pages>
  <Words>7906</Words>
  <Characters>47442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112</cp:revision>
  <dcterms:created xsi:type="dcterms:W3CDTF">2016-09-15T10:20:00Z</dcterms:created>
  <dcterms:modified xsi:type="dcterms:W3CDTF">2017-02-11T22:08:00Z</dcterms:modified>
</cp:coreProperties>
</file>